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B2FB5" w14:textId="77777777" w:rsidR="00437D69" w:rsidRPr="00EB64CE" w:rsidRDefault="00437D69" w:rsidP="00EB64CE">
      <w:pPr>
        <w:pStyle w:val="Geenafstand"/>
        <w:rPr>
          <w:rFonts w:asciiTheme="minorHAnsi" w:hAnsiTheme="minorHAnsi"/>
          <w:sz w:val="24"/>
          <w:szCs w:val="24"/>
        </w:rPr>
      </w:pPr>
    </w:p>
    <w:p w14:paraId="3AF1F823"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noProof/>
          <w:sz w:val="24"/>
          <w:szCs w:val="24"/>
          <w:lang w:eastAsia="nl-NL"/>
        </w:rPr>
        <mc:AlternateContent>
          <mc:Choice Requires="wps">
            <w:drawing>
              <wp:anchor distT="0" distB="0" distL="114300" distR="114300" simplePos="0" relativeHeight="251660288" behindDoc="0" locked="0" layoutInCell="0" allowOverlap="1" wp14:anchorId="4B8405C5" wp14:editId="22DE33C8">
                <wp:simplePos x="0" y="0"/>
                <wp:positionH relativeFrom="page">
                  <wp:align>left</wp:align>
                </wp:positionH>
                <wp:positionV relativeFrom="page">
                  <wp:posOffset>1885950</wp:posOffset>
                </wp:positionV>
                <wp:extent cx="6995160" cy="1352550"/>
                <wp:effectExtent l="0" t="0" r="15875" b="19050"/>
                <wp:wrapNone/>
                <wp:docPr id="370"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352550"/>
                        </a:xfrm>
                        <a:prstGeom prst="rect">
                          <a:avLst/>
                        </a:prstGeom>
                        <a:solidFill>
                          <a:srgbClr val="0070C0"/>
                        </a:solidFill>
                        <a:ln w="12700">
                          <a:solidFill>
                            <a:schemeClr val="bg1"/>
                          </a:solidFill>
                          <a:miter lim="800000"/>
                          <a:headEnd/>
                          <a:tailEnd/>
                        </a:ln>
                        <a:extLst/>
                      </wps:spPr>
                      <wps:txbx>
                        <w:txbxContent>
                          <w:p w14:paraId="3A903E92" w14:textId="77777777" w:rsidR="00B9127D" w:rsidRPr="00E3792A" w:rsidRDefault="00B9127D" w:rsidP="00437D69">
                            <w:pPr>
                              <w:pStyle w:val="Geenafstand"/>
                              <w:jc w:val="center"/>
                              <w:rPr>
                                <w:rFonts w:asciiTheme="majorHAnsi" w:eastAsiaTheme="majorEastAsia" w:hAnsiTheme="majorHAnsi" w:cstheme="majorBidi"/>
                                <w:color w:val="FFFFFF" w:themeColor="background1"/>
                                <w:sz w:val="10"/>
                                <w:szCs w:val="72"/>
                              </w:rPr>
                            </w:pPr>
                          </w:p>
                          <w:p w14:paraId="4ABD4CA4" w14:textId="77777777" w:rsidR="00B9127D" w:rsidRDefault="00B9127D" w:rsidP="00437D69">
                            <w:pPr>
                              <w:pStyle w:val="Geenafstand"/>
                              <w:jc w:val="center"/>
                              <w:rPr>
                                <w:rFonts w:asciiTheme="majorHAnsi" w:eastAsiaTheme="majorEastAsia" w:hAnsiTheme="majorHAnsi" w:cstheme="majorBidi"/>
                                <w:color w:val="FFFFFF" w:themeColor="background1"/>
                                <w:sz w:val="48"/>
                                <w:szCs w:val="72"/>
                              </w:rPr>
                            </w:pPr>
                            <w:r>
                              <w:rPr>
                                <w:rFonts w:asciiTheme="majorHAnsi" w:eastAsiaTheme="majorEastAsia" w:hAnsiTheme="majorHAnsi" w:cstheme="majorBidi"/>
                                <w:color w:val="FFFFFF" w:themeColor="background1"/>
                                <w:sz w:val="48"/>
                                <w:szCs w:val="72"/>
                              </w:rPr>
                              <w:t>Gezondheidsbeleid O.B.S. de Regenboog</w:t>
                            </w:r>
                          </w:p>
                          <w:p w14:paraId="5B32151B" w14:textId="77777777" w:rsidR="00B9127D" w:rsidRPr="00195D21" w:rsidRDefault="00B9127D" w:rsidP="00437D69">
                            <w:pPr>
                              <w:pStyle w:val="Geenafstand"/>
                              <w:jc w:val="center"/>
                              <w:rPr>
                                <w:rFonts w:asciiTheme="majorHAnsi" w:eastAsiaTheme="majorEastAsia" w:hAnsiTheme="majorHAnsi" w:cstheme="majorBidi"/>
                                <w:i/>
                                <w:color w:val="FFFFFF" w:themeColor="background1"/>
                                <w:sz w:val="28"/>
                                <w:szCs w:val="28"/>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xmlns:w15="http://schemas.microsoft.com/office/word/2012/wordml">
            <w:pict>
              <v:rect w14:anchorId="4B8405C5" id="Rechthoek 16" o:spid="_x0000_s1026" style="position:absolute;margin-left:0;margin-top:148.5pt;width:550.8pt;height:106.5pt;z-index:251660288;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" o:allowincell="f" fillcolor="#0070c0" strokecolor="white [3212]" strokeweight="1pt">
                <v:textbox inset="14.4pt,,14.4pt">
                  <w:txbxContent>
                    <w:p w14:paraId="3A903E92" w14:textId="77777777" w:rsidR="00B9127D" w:rsidRPr="00E3792A" w:rsidRDefault="00B9127D" w:rsidP="00437D69">
                      <w:pPr>
                        <w:pStyle w:val="Geenafstand"/>
                        <w:jc w:val="center"/>
                        <w:rPr>
                          <w:rFonts w:asciiTheme="majorHAnsi" w:eastAsiaTheme="majorEastAsia" w:hAnsiTheme="majorHAnsi" w:cstheme="majorBidi"/>
                          <w:color w:val="FFFFFF" w:themeColor="background1"/>
                          <w:sz w:val="10"/>
                          <w:szCs w:val="72"/>
                        </w:rPr>
                      </w:pPr>
                    </w:p>
                    <w:p w14:paraId="4ABD4CA4" w14:textId="77777777" w:rsidR="00B9127D" w:rsidRDefault="00B9127D" w:rsidP="00437D69">
                      <w:pPr>
                        <w:pStyle w:val="Geenafstand"/>
                        <w:jc w:val="center"/>
                        <w:rPr>
                          <w:rFonts w:asciiTheme="majorHAnsi" w:eastAsiaTheme="majorEastAsia" w:hAnsiTheme="majorHAnsi" w:cstheme="majorBidi"/>
                          <w:color w:val="FFFFFF" w:themeColor="background1"/>
                          <w:sz w:val="48"/>
                          <w:szCs w:val="72"/>
                        </w:rPr>
                      </w:pPr>
                      <w:r>
                        <w:rPr>
                          <w:rFonts w:asciiTheme="majorHAnsi" w:eastAsiaTheme="majorEastAsia" w:hAnsiTheme="majorHAnsi" w:cstheme="majorBidi"/>
                          <w:color w:val="FFFFFF" w:themeColor="background1"/>
                          <w:sz w:val="48"/>
                          <w:szCs w:val="72"/>
                        </w:rPr>
                        <w:t>Gezondheidsbeleid O.B.S. de Regenboog</w:t>
                      </w:r>
                    </w:p>
                    <w:p w14:paraId="5B32151B" w14:textId="77777777" w:rsidR="00B9127D" w:rsidRPr="00195D21" w:rsidRDefault="00B9127D" w:rsidP="00437D69">
                      <w:pPr>
                        <w:pStyle w:val="Geenafstand"/>
                        <w:jc w:val="center"/>
                        <w:rPr>
                          <w:rFonts w:asciiTheme="majorHAnsi" w:eastAsiaTheme="majorEastAsia" w:hAnsiTheme="majorHAnsi" w:cstheme="majorBidi"/>
                          <w:i/>
                          <w:color w:val="FFFFFF" w:themeColor="background1"/>
                          <w:sz w:val="28"/>
                          <w:szCs w:val="28"/>
                        </w:rPr>
                      </w:pPr>
                    </w:p>
                  </w:txbxContent>
                </v:textbox>
                <w10:wrap anchorx="page" anchory="page"/>
              </v:rect>
            </w:pict>
          </mc:Fallback>
        </mc:AlternateContent>
      </w:r>
      <w:r w:rsidR="00EB64CE" w:rsidRPr="00EB64CE">
        <w:rPr>
          <w:rFonts w:asciiTheme="minorHAnsi" w:hAnsiTheme="minorHAnsi"/>
          <w:sz w:val="24"/>
          <w:szCs w:val="24"/>
        </w:rPr>
        <w:tab/>
      </w:r>
    </w:p>
    <w:p w14:paraId="6FC93832" w14:textId="77777777" w:rsidR="00437D69" w:rsidRPr="00EB64CE" w:rsidRDefault="00437D69" w:rsidP="00EB64CE">
      <w:pPr>
        <w:pStyle w:val="Geenafstand"/>
        <w:rPr>
          <w:rFonts w:asciiTheme="minorHAnsi" w:hAnsiTheme="minorHAnsi"/>
          <w:sz w:val="24"/>
          <w:szCs w:val="24"/>
        </w:rPr>
      </w:pPr>
    </w:p>
    <w:p w14:paraId="157DBC12"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noProof/>
          <w:sz w:val="24"/>
          <w:szCs w:val="24"/>
          <w:lang w:eastAsia="nl-NL"/>
        </w:rPr>
        <mc:AlternateContent>
          <mc:Choice Requires="wpg">
            <w:drawing>
              <wp:anchor distT="0" distB="0" distL="114300" distR="114300" simplePos="0" relativeHeight="251659264" behindDoc="1" locked="0" layoutInCell="0" allowOverlap="1" wp14:anchorId="417531A2" wp14:editId="47FDF39C">
                <wp:simplePos x="0" y="0"/>
                <wp:positionH relativeFrom="page">
                  <wp:posOffset>4425950</wp:posOffset>
                </wp:positionH>
                <wp:positionV relativeFrom="page">
                  <wp:posOffset>55245</wp:posOffset>
                </wp:positionV>
                <wp:extent cx="13449935" cy="10058400"/>
                <wp:effectExtent l="0" t="0" r="0" b="0"/>
                <wp:wrapNone/>
                <wp:docPr id="358"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9935" cy="10058400"/>
                          <a:chOff x="-9028" y="920"/>
                          <a:chExt cx="21246" cy="15840"/>
                        </a:xfrm>
                        <a:solidFill>
                          <a:srgbClr val="F6D40A"/>
                        </a:solidFill>
                      </wpg:grpSpPr>
                      <wps:wsp>
                        <wps:cNvPr id="359" name="Rectangle 365"/>
                        <wps:cNvSpPr>
                          <a:spLocks noChangeArrowheads="1"/>
                        </wps:cNvSpPr>
                        <wps:spPr bwMode="auto">
                          <a:xfrm>
                            <a:off x="-9028" y="920"/>
                            <a:ext cx="4693" cy="15840"/>
                          </a:xfrm>
                          <a:prstGeom prst="rect">
                            <a:avLst/>
                          </a:prstGeom>
                          <a:solidFill>
                            <a:srgbClr val="FFFF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0"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0000"/>
                                </w:rPr>
                                <w:alias w:val="Auteur"/>
                                <w:id w:val="-682367999"/>
                                <w:dataBinding w:prefixMappings="xmlns:ns0='http://schemas.openxmlformats.org/package/2006/metadata/core-properties' xmlns:ns1='http://purl.org/dc/elements/1.1/'" w:xpath="/ns0:coreProperties[1]/ns1:creator[1]" w:storeItemID="{6C3C8BC8-F283-45AE-878A-BAB7291924A1}"/>
                                <w:text/>
                              </w:sdtPr>
                              <w:sdtEndPr/>
                              <w:sdtContent>
                                <w:p w14:paraId="31CF77D5" w14:textId="77777777" w:rsidR="00B9127D" w:rsidRPr="00113715" w:rsidRDefault="00B9127D" w:rsidP="00437D69">
                                  <w:pPr>
                                    <w:pStyle w:val="Geenafstand"/>
                                    <w:spacing w:line="360" w:lineRule="auto"/>
                                    <w:rPr>
                                      <w:color w:val="FFFFFF" w:themeColor="background1"/>
                                    </w:rPr>
                                  </w:pPr>
                                  <w:r>
                                    <w:rPr>
                                      <w:color w:val="FF0000"/>
                                    </w:rPr>
                                    <w:t>Marlon Stevelink</w:t>
                                  </w:r>
                                </w:p>
                              </w:sdtContent>
                            </w:sdt>
                            <w:sdt>
                              <w:sdtPr>
                                <w:rPr>
                                  <w:color w:val="FFFFFF" w:themeColor="background1"/>
                                </w:rPr>
                                <w:alias w:val="Bedrijf"/>
                                <w:id w:val="1967233088"/>
                                <w:dataBinding w:prefixMappings="xmlns:ns0='http://schemas.openxmlformats.org/officeDocument/2006/extended-properties'" w:xpath="/ns0:Properties[1]/ns0:Company[1]" w:storeItemID="{6668398D-A668-4E3E-A5EB-62B293D839F1}"/>
                                <w:text/>
                              </w:sdtPr>
                              <w:sdtEndPr/>
                              <w:sdtContent>
                                <w:p w14:paraId="7F34E251" w14:textId="77777777" w:rsidR="00B9127D" w:rsidRPr="00113715" w:rsidRDefault="00B9127D" w:rsidP="00437D69">
                                  <w:pPr>
                                    <w:pStyle w:val="Geenafstand"/>
                                    <w:spacing w:line="360" w:lineRule="auto"/>
                                    <w:rPr>
                                      <w:color w:val="FFFFFF" w:themeColor="background1"/>
                                    </w:rPr>
                                  </w:pPr>
                                  <w:r>
                                    <w:rPr>
                                      <w:color w:val="FFFFFF" w:themeColor="background1"/>
                                    </w:rPr>
                                    <w:t>Bestuursdienst Ommen-Hardenberg</w:t>
                                  </w:r>
                                </w:p>
                              </w:sdtContent>
                            </w:sdt>
                            <w:sdt>
                              <w:sdtPr>
                                <w:rPr>
                                  <w:color w:val="FFFFFF" w:themeColor="background1"/>
                                </w:rPr>
                                <w:alias w:val="Datum"/>
                                <w:id w:val="958540403"/>
                                <w:showingPlcHdr/>
                                <w:dataBinding w:prefixMappings="xmlns:ns0='http://schemas.microsoft.com/office/2006/coverPageProps'" w:xpath="/ns0:CoverPageProperties[1]/ns0:PublishDate[1]" w:storeItemID="{55AF091B-3C7A-41E3-B477-F2FDAA23CFDA}"/>
                                <w:date>
                                  <w:lid w:val="nl-NL"/>
                                  <w:storeMappedDataAs w:val="dateTime"/>
                                  <w:calendar w:val="gregorian"/>
                                </w:date>
                              </w:sdtPr>
                              <w:sdtEndPr/>
                              <w:sdtContent>
                                <w:p w14:paraId="2ADB499E" w14:textId="77777777" w:rsidR="00B9127D" w:rsidRPr="00113715" w:rsidRDefault="00B9127D" w:rsidP="00437D69">
                                  <w:pPr>
                                    <w:pStyle w:val="Geenafstand"/>
                                    <w:spacing w:line="360" w:lineRule="auto"/>
                                    <w:rPr>
                                      <w:color w:val="FFFFFF" w:themeColor="background1"/>
                                    </w:rPr>
                                  </w:pPr>
                                  <w:r>
                                    <w:rPr>
                                      <w:color w:val="FFFFFF" w:themeColor="background1"/>
                                    </w:rPr>
                                    <w:t>[Kies de datum]</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417531A2" id="Groep 14" o:spid="_x0000_s1027" style="position:absolute;margin-left:348.5pt;margin-top:4.35pt;width:1059.05pt;height:11in;z-index:-251657216;mso-height-percent:1000;mso-position-horizontal-relative:page;mso-position-vertical-relative:page;mso-height-percent:1000" coordorigin="-9028,920" coordsize="2124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" o:allowincell="f">
                <v:rect id="Rectangle 365" o:spid="_x0000_s1028" style="position:absolute;left:-9028;top:920;width:4693;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zF8QA&#10;AADcAAAADwAAAGRycy9kb3ducmV2LnhtbESP0YrCMBRE3wX/IVzBN01VlFqNIoLgsj7sqh9wba5t&#10;tbkpTazd/XqzIOzjMDNnmOW6NaVoqHaFZQWjYQSCOLW64EzB+bQbxCCcR9ZYWiYFP+Rgvep2lpho&#10;++Rvao4+EwHCLkEFufdVIqVLczLohrYiDt7V1gZ9kHUmdY3PADelHEfRTBosOCzkWNE2p/R+fBgF&#10;l+Zj9/ia2Cl/3rJfG4/d3h9ipfq9drMA4an1/+F3e68VTKZz+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8xfEAAAA3AAAAA8AAAAAAAAAAAAAAAAAmAIAAGRycy9k&#10;b3ducmV2LnhtbFBLBQYAAAAABAAEAPUAAACJAwAAAAA=&#10;" fillcolor="yellow" stroked="f" strokecolor="#d8d8d8"/>
                <v:rect id="Rectangle 9" o:spid="_x0000_s1029"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jh8IA&#10;AADcAAAADwAAAGRycy9kb3ducmV2LnhtbERPu27CMBTdkfgH6yKxgcOjEQQMQkhFXTpAKfOVfUki&#10;4uskdiH06+uhEuPRea+3na3EnVpfOlYwGScgiLUzJecKzl/vowUIH5ANVo5JwZM8bDf93hoz4x58&#10;pPsp5CKGsM9QQRFCnUnpdUEW/djVxJG7utZiiLDNpWnxEcNtJadJkkqLJceGAmvaF6Rvpx+rIJ03&#10;v1et0/Pbcd5MP5vk8m2WB6WGg263AhGoCy/xv/vDKJilcX4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uOHwgAAANwAAAAPAAAAAAAAAAAAAAAAAJgCAABkcnMvZG93&#10;bnJldi54bWxQSwUGAAAAAAQABAD1AAAAhwMAAAAA&#10;" filled="f" stroked="f" strokecolor="white" strokeweight="1pt">
                  <v:shadow color="#d8d8d8" offset="3pt,3pt"/>
                  <v:textbox inset="28.8pt,14.4pt,14.4pt,14.4pt">
                    <w:txbxContent>
                      <w:sdt>
                        <w:sdtPr>
                          <w:rPr>
                            <w:color w:val="FF0000"/>
                          </w:rPr>
                          <w:alias w:val="Auteur"/>
                          <w:id w:val="-682367999"/>
                          <w:dataBinding w:prefixMappings="xmlns:ns0='http://schemas.openxmlformats.org/package/2006/metadata/core-properties' xmlns:ns1='http://purl.org/dc/elements/1.1/'" w:xpath="/ns0:coreProperties[1]/ns1:creator[1]" w:storeItemID="{6C3C8BC8-F283-45AE-878A-BAB7291924A1}"/>
                          <w:text/>
                        </w:sdtPr>
                        <w:sdtEndPr/>
                        <w:sdtContent>
                          <w:p w14:paraId="31CF77D5" w14:textId="77777777" w:rsidR="00B9127D" w:rsidRPr="00113715" w:rsidRDefault="00B9127D" w:rsidP="00437D69">
                            <w:pPr>
                              <w:pStyle w:val="Geenafstand"/>
                              <w:spacing w:line="360" w:lineRule="auto"/>
                              <w:rPr>
                                <w:color w:val="FFFFFF" w:themeColor="background1"/>
                              </w:rPr>
                            </w:pPr>
                            <w:r>
                              <w:rPr>
                                <w:color w:val="FF0000"/>
                              </w:rPr>
                              <w:t>Marlon Stevelink</w:t>
                            </w:r>
                          </w:p>
                        </w:sdtContent>
                      </w:sdt>
                      <w:sdt>
                        <w:sdtPr>
                          <w:rPr>
                            <w:color w:val="FFFFFF" w:themeColor="background1"/>
                          </w:rPr>
                          <w:alias w:val="Bedrijf"/>
                          <w:id w:val="1967233088"/>
                          <w:dataBinding w:prefixMappings="xmlns:ns0='http://schemas.openxmlformats.org/officeDocument/2006/extended-properties'" w:xpath="/ns0:Properties[1]/ns0:Company[1]" w:storeItemID="{6668398D-A668-4E3E-A5EB-62B293D839F1}"/>
                          <w:text/>
                        </w:sdtPr>
                        <w:sdtEndPr/>
                        <w:sdtContent>
                          <w:p w14:paraId="7F34E251" w14:textId="77777777" w:rsidR="00B9127D" w:rsidRPr="00113715" w:rsidRDefault="00B9127D" w:rsidP="00437D69">
                            <w:pPr>
                              <w:pStyle w:val="Geenafstand"/>
                              <w:spacing w:line="360" w:lineRule="auto"/>
                              <w:rPr>
                                <w:color w:val="FFFFFF" w:themeColor="background1"/>
                              </w:rPr>
                            </w:pPr>
                            <w:r>
                              <w:rPr>
                                <w:color w:val="FFFFFF" w:themeColor="background1"/>
                              </w:rPr>
                              <w:t>Bestuursdienst Ommen-Hardenberg</w:t>
                            </w:r>
                          </w:p>
                        </w:sdtContent>
                      </w:sdt>
                      <w:sdt>
                        <w:sdtPr>
                          <w:rPr>
                            <w:color w:val="FFFFFF" w:themeColor="background1"/>
                          </w:rPr>
                          <w:alias w:val="Datum"/>
                          <w:id w:val="958540403"/>
                          <w:showingPlcHdr/>
                          <w:dataBinding w:prefixMappings="xmlns:ns0='http://schemas.microsoft.com/office/2006/coverPageProps'" w:xpath="/ns0:CoverPageProperties[1]/ns0:PublishDate[1]" w:storeItemID="{55AF091B-3C7A-41E3-B477-F2FDAA23CFDA}"/>
                          <w:date>
                            <w:lid w:val="nl-NL"/>
                            <w:storeMappedDataAs w:val="dateTime"/>
                            <w:calendar w:val="gregorian"/>
                          </w:date>
                        </w:sdtPr>
                        <w:sdtEndPr/>
                        <w:sdtContent>
                          <w:p w14:paraId="2ADB499E" w14:textId="77777777" w:rsidR="00B9127D" w:rsidRPr="00113715" w:rsidRDefault="00B9127D" w:rsidP="00437D69">
                            <w:pPr>
                              <w:pStyle w:val="Geenafstand"/>
                              <w:spacing w:line="360" w:lineRule="auto"/>
                              <w:rPr>
                                <w:color w:val="FFFFFF" w:themeColor="background1"/>
                              </w:rPr>
                            </w:pPr>
                            <w:r>
                              <w:rPr>
                                <w:color w:val="FFFFFF" w:themeColor="background1"/>
                              </w:rPr>
                              <w:t>[Kies de datum]</w:t>
                            </w:r>
                          </w:p>
                        </w:sdtContent>
                      </w:sdt>
                    </w:txbxContent>
                  </v:textbox>
                </v:rect>
                <w10:wrap anchorx="page" anchory="page"/>
              </v:group>
            </w:pict>
          </mc:Fallback>
        </mc:AlternateContent>
      </w:r>
    </w:p>
    <w:p w14:paraId="13A4B337" w14:textId="77777777" w:rsidR="00437D69" w:rsidRPr="00EB64CE" w:rsidRDefault="00437D69" w:rsidP="00EB64CE">
      <w:pPr>
        <w:pStyle w:val="Geenafstand"/>
        <w:rPr>
          <w:rFonts w:asciiTheme="minorHAnsi" w:hAnsiTheme="minorHAnsi"/>
          <w:sz w:val="24"/>
          <w:szCs w:val="24"/>
        </w:rPr>
      </w:pPr>
    </w:p>
    <w:p w14:paraId="307C130F" w14:textId="77777777" w:rsidR="00437D69" w:rsidRPr="00EB64CE" w:rsidRDefault="00437D69" w:rsidP="00EB64CE">
      <w:pPr>
        <w:pStyle w:val="Geenafstand"/>
        <w:rPr>
          <w:rFonts w:asciiTheme="minorHAnsi" w:hAnsiTheme="minorHAnsi"/>
          <w:sz w:val="24"/>
          <w:szCs w:val="24"/>
        </w:rPr>
      </w:pPr>
    </w:p>
    <w:p w14:paraId="22F3E444" w14:textId="77777777" w:rsidR="00437D69" w:rsidRPr="00EB64CE" w:rsidRDefault="00437D69" w:rsidP="00EB64CE">
      <w:pPr>
        <w:pStyle w:val="Geenafstand"/>
        <w:rPr>
          <w:rFonts w:asciiTheme="minorHAnsi" w:hAnsiTheme="minorHAnsi"/>
          <w:sz w:val="24"/>
          <w:szCs w:val="24"/>
        </w:rPr>
      </w:pPr>
    </w:p>
    <w:p w14:paraId="0188D8ED" w14:textId="77777777" w:rsidR="00437D69" w:rsidRPr="00EB64CE" w:rsidRDefault="00437D69" w:rsidP="00EB64CE">
      <w:pPr>
        <w:pStyle w:val="Geenafstand"/>
        <w:rPr>
          <w:rFonts w:asciiTheme="minorHAnsi" w:hAnsiTheme="minorHAnsi"/>
          <w:sz w:val="24"/>
          <w:szCs w:val="24"/>
        </w:rPr>
      </w:pPr>
    </w:p>
    <w:p w14:paraId="79F6B5DD" w14:textId="77777777" w:rsidR="00437D69" w:rsidRPr="00EB64CE" w:rsidRDefault="00437D69" w:rsidP="00EB64CE">
      <w:pPr>
        <w:pStyle w:val="Geenafstand"/>
        <w:rPr>
          <w:rFonts w:asciiTheme="minorHAnsi" w:hAnsiTheme="minorHAnsi"/>
          <w:sz w:val="24"/>
          <w:szCs w:val="24"/>
        </w:rPr>
      </w:pPr>
    </w:p>
    <w:p w14:paraId="08ABE137" w14:textId="77777777" w:rsidR="00437D69" w:rsidRPr="00EB64CE" w:rsidRDefault="00437D69" w:rsidP="00EB64CE">
      <w:pPr>
        <w:pStyle w:val="Geenafstand"/>
        <w:rPr>
          <w:rFonts w:asciiTheme="minorHAnsi" w:hAnsiTheme="minorHAnsi"/>
          <w:sz w:val="24"/>
          <w:szCs w:val="24"/>
        </w:rPr>
      </w:pPr>
    </w:p>
    <w:p w14:paraId="44EBB8A5" w14:textId="77777777" w:rsidR="00437D69" w:rsidRPr="00EB64CE" w:rsidRDefault="00437D69" w:rsidP="00EB64CE">
      <w:pPr>
        <w:pStyle w:val="Geenafstand"/>
        <w:rPr>
          <w:rFonts w:asciiTheme="minorHAnsi" w:hAnsiTheme="minorHAnsi"/>
          <w:sz w:val="24"/>
          <w:szCs w:val="24"/>
        </w:rPr>
      </w:pPr>
    </w:p>
    <w:p w14:paraId="22177E97" w14:textId="77777777" w:rsidR="00437D69" w:rsidRPr="00EB64CE" w:rsidRDefault="00437D69" w:rsidP="00EB64CE">
      <w:pPr>
        <w:pStyle w:val="Geenafstand"/>
        <w:rPr>
          <w:rFonts w:asciiTheme="minorHAnsi" w:hAnsiTheme="minorHAnsi"/>
          <w:sz w:val="24"/>
          <w:szCs w:val="24"/>
        </w:rPr>
      </w:pPr>
    </w:p>
    <w:p w14:paraId="7A6028DD" w14:textId="77777777" w:rsidR="00437D69" w:rsidRPr="00EB64CE" w:rsidRDefault="00437D69" w:rsidP="00EB64CE">
      <w:pPr>
        <w:pStyle w:val="Geenafstand"/>
        <w:rPr>
          <w:rFonts w:asciiTheme="minorHAnsi" w:hAnsiTheme="minorHAnsi"/>
          <w:sz w:val="24"/>
          <w:szCs w:val="24"/>
        </w:rPr>
      </w:pPr>
    </w:p>
    <w:p w14:paraId="560CA776" w14:textId="77777777" w:rsidR="00437D69" w:rsidRPr="00EB64CE" w:rsidRDefault="00437D69" w:rsidP="00EB64CE">
      <w:pPr>
        <w:pStyle w:val="Geenafstand"/>
        <w:rPr>
          <w:rFonts w:asciiTheme="minorHAnsi" w:hAnsiTheme="minorHAnsi"/>
          <w:sz w:val="24"/>
          <w:szCs w:val="24"/>
        </w:rPr>
      </w:pPr>
    </w:p>
    <w:p w14:paraId="3E813967" w14:textId="77777777" w:rsidR="00437D69" w:rsidRPr="00EB64CE" w:rsidRDefault="00437D69" w:rsidP="00EB64CE">
      <w:pPr>
        <w:pStyle w:val="Geenafstand"/>
        <w:rPr>
          <w:rFonts w:asciiTheme="minorHAnsi" w:hAnsiTheme="minorHAnsi"/>
          <w:sz w:val="24"/>
          <w:szCs w:val="24"/>
        </w:rPr>
      </w:pPr>
    </w:p>
    <w:p w14:paraId="7E83EE98" w14:textId="77777777" w:rsidR="00437D69" w:rsidRPr="00EB64CE" w:rsidRDefault="003B1CEB" w:rsidP="00EB64CE">
      <w:pPr>
        <w:pStyle w:val="Geenafstand"/>
        <w:rPr>
          <w:rFonts w:asciiTheme="minorHAnsi" w:hAnsiTheme="minorHAnsi"/>
          <w:sz w:val="24"/>
          <w:szCs w:val="24"/>
        </w:rPr>
      </w:pPr>
      <w:r w:rsidRPr="00EB64CE">
        <w:rPr>
          <w:rFonts w:asciiTheme="minorHAnsi" w:hAnsiTheme="minorHAnsi"/>
          <w:noProof/>
          <w:sz w:val="24"/>
          <w:szCs w:val="24"/>
          <w:lang w:eastAsia="nl-NL"/>
        </w:rPr>
        <w:drawing>
          <wp:anchor distT="0" distB="0" distL="114300" distR="114300" simplePos="0" relativeHeight="251661312" behindDoc="0" locked="0" layoutInCell="1" allowOverlap="1" wp14:anchorId="747786C1" wp14:editId="28798736">
            <wp:simplePos x="0" y="0"/>
            <wp:positionH relativeFrom="column">
              <wp:posOffset>309880</wp:posOffset>
            </wp:positionH>
            <wp:positionV relativeFrom="paragraph">
              <wp:posOffset>127000</wp:posOffset>
            </wp:positionV>
            <wp:extent cx="4617720" cy="1417320"/>
            <wp:effectExtent l="0" t="0" r="0" b="0"/>
            <wp:wrapSquare wrapText="bothSides"/>
            <wp:docPr id="372" name="Afbeelding 372" descr="http://www.voedingscentrum.nl/Assets/Uploads/voedingscentrum/Images/Professionals/Onderwijs/basisschool/kinderen%20met%20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edingscentrum.nl/Assets/Uploads/voedingscentrum/Images/Professionals/Onderwijs/basisschool/kinderen%20met%20fru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536AE" w14:textId="77777777" w:rsidR="00437D69" w:rsidRPr="00EB64CE" w:rsidRDefault="00437D69" w:rsidP="00EB64CE">
      <w:pPr>
        <w:pStyle w:val="Geenafstand"/>
        <w:rPr>
          <w:rFonts w:asciiTheme="minorHAnsi" w:hAnsiTheme="minorHAnsi"/>
          <w:sz w:val="24"/>
          <w:szCs w:val="24"/>
        </w:rPr>
      </w:pPr>
    </w:p>
    <w:p w14:paraId="13EF75A0" w14:textId="77777777" w:rsidR="00437D69" w:rsidRPr="00EB64CE" w:rsidRDefault="00437D69" w:rsidP="00EB64CE">
      <w:pPr>
        <w:pStyle w:val="Geenafstand"/>
        <w:rPr>
          <w:rFonts w:asciiTheme="minorHAnsi" w:hAnsiTheme="minorHAnsi"/>
          <w:sz w:val="24"/>
          <w:szCs w:val="24"/>
        </w:rPr>
      </w:pPr>
    </w:p>
    <w:p w14:paraId="64802861" w14:textId="77777777" w:rsidR="00437D69" w:rsidRPr="00EB64CE" w:rsidRDefault="00437D69" w:rsidP="00EB64CE">
      <w:pPr>
        <w:pStyle w:val="Geenafstand"/>
        <w:rPr>
          <w:rFonts w:asciiTheme="minorHAnsi" w:hAnsiTheme="minorHAnsi"/>
          <w:sz w:val="24"/>
          <w:szCs w:val="24"/>
        </w:rPr>
      </w:pPr>
    </w:p>
    <w:p w14:paraId="239A065A" w14:textId="77777777" w:rsidR="00437D69" w:rsidRPr="00EB64CE" w:rsidRDefault="00437D69" w:rsidP="00EB64CE">
      <w:pPr>
        <w:pStyle w:val="Geenafstand"/>
        <w:rPr>
          <w:rFonts w:asciiTheme="minorHAnsi" w:hAnsiTheme="minorHAnsi"/>
          <w:sz w:val="24"/>
          <w:szCs w:val="24"/>
        </w:rPr>
      </w:pPr>
    </w:p>
    <w:p w14:paraId="66F280DC" w14:textId="77777777" w:rsidR="00437D69" w:rsidRPr="00EB64CE" w:rsidRDefault="00437D69" w:rsidP="00EB64CE">
      <w:pPr>
        <w:pStyle w:val="Geenafstand"/>
        <w:rPr>
          <w:rFonts w:asciiTheme="minorHAnsi" w:hAnsiTheme="minorHAnsi"/>
          <w:sz w:val="24"/>
          <w:szCs w:val="24"/>
        </w:rPr>
      </w:pPr>
    </w:p>
    <w:p w14:paraId="004673C8" w14:textId="77777777" w:rsidR="00437D69" w:rsidRPr="00EB64CE" w:rsidRDefault="00437D69" w:rsidP="00EB64CE">
      <w:pPr>
        <w:pStyle w:val="Geenafstand"/>
        <w:rPr>
          <w:rFonts w:asciiTheme="minorHAnsi" w:hAnsiTheme="minorHAnsi"/>
          <w:sz w:val="24"/>
          <w:szCs w:val="24"/>
        </w:rPr>
      </w:pPr>
    </w:p>
    <w:p w14:paraId="29D47CCD" w14:textId="77777777" w:rsidR="00437D69" w:rsidRPr="00EB64CE" w:rsidRDefault="00437D69" w:rsidP="00EB64CE">
      <w:pPr>
        <w:pStyle w:val="Geenafstand"/>
        <w:rPr>
          <w:rFonts w:asciiTheme="minorHAnsi" w:hAnsiTheme="minorHAnsi" w:cs="Arial"/>
          <w:i/>
          <w:color w:val="000000" w:themeColor="text1"/>
          <w:sz w:val="24"/>
          <w:szCs w:val="24"/>
        </w:rPr>
      </w:pPr>
      <w:bookmarkStart w:id="0" w:name="_Toc453287629"/>
      <w:bookmarkStart w:id="1" w:name="_Toc460696985"/>
      <w:bookmarkStart w:id="2" w:name="_Toc461518425"/>
    </w:p>
    <w:p w14:paraId="57C48057" w14:textId="77777777" w:rsidR="00437D69" w:rsidRPr="00EB64CE" w:rsidRDefault="003B1CEB" w:rsidP="00EB64CE">
      <w:pPr>
        <w:pStyle w:val="Kop1"/>
        <w:rPr>
          <w:noProof/>
          <w:sz w:val="24"/>
          <w:szCs w:val="24"/>
          <w:lang w:eastAsia="nl-NL"/>
        </w:rPr>
      </w:pPr>
      <w:r w:rsidRPr="00EB64CE">
        <w:rPr>
          <w:rFonts w:asciiTheme="minorHAnsi" w:hAnsiTheme="minorHAnsi"/>
          <w:noProof/>
          <w:sz w:val="24"/>
          <w:szCs w:val="24"/>
          <w:lang w:eastAsia="nl-NL"/>
        </w:rPr>
        <w:drawing>
          <wp:anchor distT="0" distB="0" distL="114300" distR="114300" simplePos="0" relativeHeight="251662336" behindDoc="0" locked="0" layoutInCell="1" allowOverlap="1" wp14:anchorId="5944E813" wp14:editId="4388095A">
            <wp:simplePos x="0" y="0"/>
            <wp:positionH relativeFrom="column">
              <wp:posOffset>-2768600</wp:posOffset>
            </wp:positionH>
            <wp:positionV relativeFrom="paragraph">
              <wp:posOffset>2662555</wp:posOffset>
            </wp:positionV>
            <wp:extent cx="2274570" cy="1516380"/>
            <wp:effectExtent l="0" t="0" r="0" b="7620"/>
            <wp:wrapSquare wrapText="bothSides"/>
            <wp:docPr id="373" name="Afbeelding 373" descr="http://www.kindjeopkomst.nl/images/stories/Article_images/map3/dreamstime_xs_6436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djeopkomst.nl/images/stories/Article_images/map3/dreamstime_xs_643609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457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4CE" w:rsidRPr="00EB64CE">
        <w:rPr>
          <w:sz w:val="24"/>
          <w:szCs w:val="24"/>
        </w:rPr>
        <w:br w:type="column"/>
      </w:r>
      <w:r w:rsidR="00437D69" w:rsidRPr="00EB64CE">
        <w:rPr>
          <w:sz w:val="24"/>
          <w:szCs w:val="24"/>
        </w:rPr>
        <w:lastRenderedPageBreak/>
        <w:t>Aanleiding:</w:t>
      </w:r>
      <w:r w:rsidR="00437D69" w:rsidRPr="00EB64CE">
        <w:rPr>
          <w:noProof/>
          <w:sz w:val="24"/>
          <w:szCs w:val="24"/>
          <w:lang w:eastAsia="nl-NL"/>
        </w:rPr>
        <w:t xml:space="preserve"> </w:t>
      </w:r>
    </w:p>
    <w:p w14:paraId="287C76DA" w14:textId="5870CF85" w:rsidR="00437D69" w:rsidRPr="00EB64CE" w:rsidRDefault="00437D69" w:rsidP="00EB64CE">
      <w:pPr>
        <w:pStyle w:val="Geenafstand"/>
        <w:rPr>
          <w:rFonts w:asciiTheme="minorHAnsi" w:hAnsiTheme="minorHAnsi"/>
          <w:sz w:val="24"/>
          <w:szCs w:val="24"/>
        </w:rPr>
      </w:pPr>
      <w:r w:rsidRPr="00EB64CE">
        <w:rPr>
          <w:rFonts w:asciiTheme="minorHAnsi" w:hAnsiTheme="minorHAnsi"/>
          <w:sz w:val="24"/>
          <w:szCs w:val="24"/>
        </w:rPr>
        <w:t xml:space="preserve">Het aanleren van een gezonde eetgewoonte is voor kinderen belangrijk voor hun toekomst. Daar willen we als school een positieve en actieve rol in gaan spelen. We gaan ervan uit dat kinderen die goed in hun vel zitten, ook beter presteren. Met deze gedachte hebben we een gezondheidsbeleid geschreven. Dit gezondheidsbeleid draagt bij aan het verkrijgen van het vignet voeding, een thema van het gezonde school initiatief. We zien dit beleid als een investering in de gezondheid en de toekomst van de kinderen. </w:t>
      </w:r>
    </w:p>
    <w:p w14:paraId="49E85C97" w14:textId="77777777" w:rsidR="00EB64CE" w:rsidRPr="00EB64CE" w:rsidRDefault="00EB64CE" w:rsidP="00EB64CE">
      <w:pPr>
        <w:pStyle w:val="Geenafstand"/>
        <w:rPr>
          <w:rFonts w:asciiTheme="minorHAnsi" w:hAnsiTheme="minorHAnsi"/>
          <w:sz w:val="24"/>
          <w:szCs w:val="24"/>
        </w:rPr>
      </w:pPr>
    </w:p>
    <w:p w14:paraId="7234ED10" w14:textId="77777777" w:rsidR="00EB64CE" w:rsidRPr="00EB64CE" w:rsidRDefault="003B1CEB" w:rsidP="00EB64CE">
      <w:pPr>
        <w:pStyle w:val="Geenafstand"/>
        <w:rPr>
          <w:rFonts w:asciiTheme="minorHAnsi" w:hAnsiTheme="minorHAnsi"/>
          <w:sz w:val="24"/>
          <w:szCs w:val="24"/>
        </w:rPr>
      </w:pPr>
      <w:r w:rsidRPr="003B1CEB">
        <w:rPr>
          <w:rFonts w:asciiTheme="minorHAnsi" w:hAnsiTheme="minorHAnsi"/>
          <w:sz w:val="24"/>
          <w:szCs w:val="24"/>
        </w:rPr>
        <w:t>De reden waarom we dit doen ligt ook in het verlengde van de ontwikkelingen in Slagharen. Er is eind 2017 een werkgroep gestart genaamd Gewoon Gezond Slagharen. Slagharen is een kleine kern met grote kansen. Gewoon Gezond Slagharen bestaat uit een samenwerking van inwoners, sportaanbieders en professionals, ondersteund door de gemeente. Samen hopen ze iets moois op poten te zetten gericht op een gezond en vitaal dorp. Daar doen we als school graag aan mee.</w:t>
      </w:r>
    </w:p>
    <w:p w14:paraId="73776157" w14:textId="77777777" w:rsidR="00437D69" w:rsidRPr="00EB64CE" w:rsidRDefault="00437D69" w:rsidP="00EB64CE">
      <w:pPr>
        <w:pStyle w:val="Kop1"/>
        <w:rPr>
          <w:sz w:val="24"/>
          <w:szCs w:val="24"/>
        </w:rPr>
      </w:pPr>
      <w:r w:rsidRPr="00EB64CE">
        <w:rPr>
          <w:sz w:val="24"/>
          <w:szCs w:val="24"/>
        </w:rPr>
        <w:t>Wat is een Gezonde School?</w:t>
      </w:r>
    </w:p>
    <w:p w14:paraId="45DE416A"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sz w:val="24"/>
          <w:szCs w:val="24"/>
        </w:rPr>
        <w:t xml:space="preserve">Een Gezonde School is een school die structureel aandacht besteedt aan gezondheid. Een Gezonde School besteedt haar tijd en aandacht voor gezondheid zo effectief en efficiënt mogelijk. Wanneer een school aan deze voorwaarden heeft voldaan o.a. door het ontwikkelen en naleven van een door hen geschreven beleidsstuk, wordt dit document gewaardeerd door  de organisatie van de Gezonde School. Na een voldoende beoordeling, wordt de school beloond met het vignet Gezonde School. In dit beleidsstuk is niet alleen aandacht voor educatie, maar ook voor een gezonde schoolomgeving, signaleren en doorverwijzen, leerlingenzorg en regelgeving. </w:t>
      </w:r>
      <w:r w:rsidRPr="00EB64CE">
        <w:rPr>
          <w:rFonts w:asciiTheme="minorHAnsi" w:hAnsiTheme="minorHAnsi" w:cs="Arial"/>
          <w:sz w:val="24"/>
          <w:szCs w:val="24"/>
        </w:rPr>
        <w:t>Gezonde leerlingen in een gezonde omgeving presteren beter en verzuimen minder.</w:t>
      </w:r>
    </w:p>
    <w:p w14:paraId="7A804E41" w14:textId="77777777" w:rsidR="00437D69" w:rsidRPr="00EB64CE" w:rsidRDefault="00437D69" w:rsidP="00EB64CE">
      <w:pPr>
        <w:pStyle w:val="Geenafstand"/>
        <w:rPr>
          <w:rFonts w:asciiTheme="minorHAnsi" w:hAnsiTheme="minorHAnsi" w:cs="Arial"/>
          <w:sz w:val="24"/>
          <w:szCs w:val="24"/>
        </w:rPr>
      </w:pPr>
      <w:r w:rsidRPr="00EB64CE">
        <w:rPr>
          <w:rFonts w:asciiTheme="minorHAnsi" w:hAnsiTheme="minorHAnsi" w:cs="Arial"/>
          <w:sz w:val="24"/>
          <w:szCs w:val="24"/>
        </w:rPr>
        <w:t>Hier volgen enkele voordelen van de ‘’gezonde school’’ aanpak:</w:t>
      </w:r>
    </w:p>
    <w:p w14:paraId="27471025" w14:textId="77777777" w:rsidR="00EB64CE" w:rsidRDefault="00EB64CE" w:rsidP="00EB64CE">
      <w:pPr>
        <w:pStyle w:val="Geenafstand"/>
        <w:rPr>
          <w:rFonts w:asciiTheme="minorHAnsi" w:hAnsiTheme="minorHAnsi" w:cs="Arial"/>
          <w:sz w:val="24"/>
          <w:szCs w:val="24"/>
          <w:u w:val="single"/>
        </w:rPr>
      </w:pPr>
    </w:p>
    <w:p w14:paraId="6C433115" w14:textId="77777777" w:rsidR="00437D69" w:rsidRPr="00EB64CE" w:rsidRDefault="00437D69" w:rsidP="00EB64CE">
      <w:pPr>
        <w:pStyle w:val="Geenafstand"/>
        <w:rPr>
          <w:rFonts w:asciiTheme="minorHAnsi" w:hAnsiTheme="minorHAnsi" w:cs="Arial"/>
          <w:sz w:val="24"/>
          <w:szCs w:val="24"/>
          <w:u w:val="single"/>
        </w:rPr>
      </w:pPr>
      <w:r w:rsidRPr="00EB64CE">
        <w:rPr>
          <w:rFonts w:asciiTheme="minorHAnsi" w:hAnsiTheme="minorHAnsi" w:cs="Arial"/>
          <w:sz w:val="24"/>
          <w:szCs w:val="24"/>
          <w:u w:val="single"/>
        </w:rPr>
        <w:t>Leerlingen:</w:t>
      </w:r>
    </w:p>
    <w:p w14:paraId="68BEE411" w14:textId="77777777" w:rsidR="00437D69" w:rsidRPr="00EB64CE" w:rsidRDefault="00437D69" w:rsidP="00EB64CE">
      <w:pPr>
        <w:pStyle w:val="Geenafstand"/>
        <w:rPr>
          <w:rFonts w:asciiTheme="minorHAnsi" w:hAnsiTheme="minorHAnsi" w:cs="Arial"/>
          <w:sz w:val="24"/>
          <w:szCs w:val="24"/>
        </w:rPr>
      </w:pPr>
      <w:r w:rsidRPr="00EB64CE">
        <w:rPr>
          <w:rFonts w:asciiTheme="minorHAnsi" w:hAnsiTheme="minorHAnsi" w:cs="Arial"/>
          <w:sz w:val="24"/>
          <w:szCs w:val="24"/>
        </w:rPr>
        <w:t xml:space="preserve"> - Lichamelijk actieve leerlingen scoren aantoonbaar betere resultaten dan hun minder fitte leeftijdsgenoten.</w:t>
      </w:r>
    </w:p>
    <w:p w14:paraId="7E4060AD" w14:textId="77777777" w:rsidR="00437D69" w:rsidRPr="00EB64CE" w:rsidRDefault="00437D69" w:rsidP="00EB64CE">
      <w:pPr>
        <w:pStyle w:val="Geenafstand"/>
        <w:rPr>
          <w:rFonts w:asciiTheme="minorHAnsi" w:hAnsiTheme="minorHAnsi" w:cs="Arial"/>
          <w:sz w:val="24"/>
          <w:szCs w:val="24"/>
        </w:rPr>
      </w:pPr>
      <w:r w:rsidRPr="00EB64CE">
        <w:rPr>
          <w:rFonts w:asciiTheme="minorHAnsi" w:hAnsiTheme="minorHAnsi" w:cs="Arial"/>
          <w:sz w:val="24"/>
          <w:szCs w:val="24"/>
        </w:rPr>
        <w:t xml:space="preserve"> - Gezonder gedrag van leerlingen draagt bij aan betere schoolprestaties, het terugdringen van vroegtijdig schoolverlaten en succesvollere loopbanen.</w:t>
      </w:r>
    </w:p>
    <w:p w14:paraId="06C9BA66" w14:textId="77777777" w:rsidR="00437D69" w:rsidRPr="00EB64CE" w:rsidRDefault="00437D69" w:rsidP="00EB64CE">
      <w:pPr>
        <w:pStyle w:val="Geenafstand"/>
        <w:rPr>
          <w:rFonts w:asciiTheme="minorHAnsi" w:hAnsiTheme="minorHAnsi" w:cs="Arial"/>
          <w:sz w:val="24"/>
          <w:szCs w:val="24"/>
        </w:rPr>
      </w:pPr>
      <w:r w:rsidRPr="00EB64CE">
        <w:rPr>
          <w:rFonts w:asciiTheme="minorHAnsi" w:hAnsiTheme="minorHAnsi" w:cs="Arial"/>
          <w:sz w:val="24"/>
          <w:szCs w:val="24"/>
        </w:rPr>
        <w:t xml:space="preserve"> - Een gezonde school draagt bij aan het versterken van de weerbaarheid van leerlingen. Leerlingen worden zich al vroeg bewust van hun eigen verantwoordelijkheid bij het maken van gezonde keuze.</w:t>
      </w:r>
    </w:p>
    <w:p w14:paraId="04007DC0" w14:textId="77777777" w:rsidR="00437D69" w:rsidRPr="00EB64CE" w:rsidRDefault="00437D69" w:rsidP="00EB64CE">
      <w:pPr>
        <w:pStyle w:val="Geenafstand"/>
        <w:rPr>
          <w:rFonts w:asciiTheme="minorHAnsi" w:hAnsiTheme="minorHAnsi" w:cs="Arial"/>
          <w:sz w:val="24"/>
          <w:szCs w:val="24"/>
        </w:rPr>
      </w:pPr>
      <w:r w:rsidRPr="00EB64CE">
        <w:rPr>
          <w:rFonts w:asciiTheme="minorHAnsi" w:hAnsiTheme="minorHAnsi" w:cs="Arial"/>
          <w:sz w:val="24"/>
          <w:szCs w:val="24"/>
        </w:rPr>
        <w:t xml:space="preserve"> - Een gezonde school helpt de (</w:t>
      </w:r>
      <w:proofErr w:type="spellStart"/>
      <w:r w:rsidRPr="00EB64CE">
        <w:rPr>
          <w:rFonts w:asciiTheme="minorHAnsi" w:hAnsiTheme="minorHAnsi" w:cs="Arial"/>
          <w:sz w:val="24"/>
          <w:szCs w:val="24"/>
        </w:rPr>
        <w:t>gezondheids</w:t>
      </w:r>
      <w:proofErr w:type="spellEnd"/>
      <w:r w:rsidRPr="00EB64CE">
        <w:rPr>
          <w:rFonts w:asciiTheme="minorHAnsi" w:hAnsiTheme="minorHAnsi" w:cs="Arial"/>
          <w:sz w:val="24"/>
          <w:szCs w:val="24"/>
        </w:rPr>
        <w:t>)verschillen tussen leerlingen te verkleinen. Alle leerlingen doen mee en gezondheid is iets van iedereen.</w:t>
      </w:r>
    </w:p>
    <w:p w14:paraId="21E4E60D" w14:textId="77777777" w:rsidR="00437D69" w:rsidRPr="00EB64CE" w:rsidRDefault="00437D69" w:rsidP="00EB64CE">
      <w:pPr>
        <w:pStyle w:val="Geenafstand"/>
        <w:rPr>
          <w:rFonts w:asciiTheme="minorHAnsi" w:hAnsiTheme="minorHAnsi" w:cs="Arial"/>
          <w:sz w:val="24"/>
          <w:szCs w:val="24"/>
        </w:rPr>
      </w:pPr>
    </w:p>
    <w:p w14:paraId="655A3625" w14:textId="77777777" w:rsidR="00EB64CE" w:rsidRDefault="00EB64CE" w:rsidP="00EB64CE">
      <w:pPr>
        <w:pStyle w:val="Geenafstand"/>
        <w:rPr>
          <w:rFonts w:asciiTheme="minorHAnsi" w:hAnsiTheme="minorHAnsi" w:cs="Arial"/>
          <w:sz w:val="24"/>
          <w:szCs w:val="24"/>
          <w:u w:val="single"/>
        </w:rPr>
      </w:pPr>
    </w:p>
    <w:p w14:paraId="50DC16D6" w14:textId="77777777" w:rsidR="00437D69" w:rsidRPr="00EB64CE" w:rsidRDefault="00437D69" w:rsidP="00EB64CE">
      <w:pPr>
        <w:pStyle w:val="Geenafstand"/>
        <w:rPr>
          <w:rFonts w:asciiTheme="minorHAnsi" w:hAnsiTheme="minorHAnsi" w:cs="Arial"/>
          <w:sz w:val="24"/>
          <w:szCs w:val="24"/>
          <w:u w:val="single"/>
        </w:rPr>
      </w:pPr>
      <w:r w:rsidRPr="00EB64CE">
        <w:rPr>
          <w:rFonts w:asciiTheme="minorHAnsi" w:hAnsiTheme="minorHAnsi" w:cs="Arial"/>
          <w:sz w:val="24"/>
          <w:szCs w:val="24"/>
          <w:u w:val="single"/>
        </w:rPr>
        <w:t>Groepsleerkrachten:</w:t>
      </w:r>
    </w:p>
    <w:p w14:paraId="2664F113" w14:textId="77777777" w:rsidR="00437D69" w:rsidRPr="00EB64CE" w:rsidRDefault="00437D69" w:rsidP="00EB64CE">
      <w:pPr>
        <w:pStyle w:val="Geenafstand"/>
        <w:rPr>
          <w:rFonts w:asciiTheme="minorHAnsi" w:hAnsiTheme="minorHAnsi" w:cs="Arial"/>
          <w:sz w:val="24"/>
          <w:szCs w:val="24"/>
        </w:rPr>
      </w:pPr>
      <w:r w:rsidRPr="00EB64CE">
        <w:rPr>
          <w:rFonts w:asciiTheme="minorHAnsi" w:hAnsiTheme="minorHAnsi" w:cs="Arial"/>
          <w:sz w:val="24"/>
          <w:szCs w:val="24"/>
        </w:rPr>
        <w:t xml:space="preserve"> - Een gezonde school geeft leerkrachten een duidelijk kader om hun voorbeeldrol op het gebied van gezondheid vorm te geven.</w:t>
      </w:r>
    </w:p>
    <w:p w14:paraId="09813DDF" w14:textId="77777777" w:rsidR="00437D69" w:rsidRPr="00EB64CE" w:rsidRDefault="00437D69" w:rsidP="00EB64CE">
      <w:pPr>
        <w:pStyle w:val="Geenafstand"/>
        <w:rPr>
          <w:rFonts w:asciiTheme="minorHAnsi" w:hAnsiTheme="minorHAnsi" w:cs="Arial"/>
          <w:sz w:val="24"/>
          <w:szCs w:val="24"/>
        </w:rPr>
      </w:pPr>
      <w:r w:rsidRPr="00EB64CE">
        <w:rPr>
          <w:rFonts w:asciiTheme="minorHAnsi" w:hAnsiTheme="minorHAnsi" w:cs="Arial"/>
          <w:sz w:val="24"/>
          <w:szCs w:val="24"/>
        </w:rPr>
        <w:t xml:space="preserve"> - Doordat leerlingen beter in hun vel zitten en minder verzuimen, verloopt het leerproces beter, hetgeen minder energie van de leerkracht vergt.</w:t>
      </w:r>
    </w:p>
    <w:p w14:paraId="3E2F50EE" w14:textId="77777777" w:rsidR="00437D69" w:rsidRPr="00EB64CE" w:rsidRDefault="00437D69" w:rsidP="00EB64CE">
      <w:pPr>
        <w:pStyle w:val="Geenafstand"/>
        <w:rPr>
          <w:rFonts w:asciiTheme="minorHAnsi" w:hAnsiTheme="minorHAnsi" w:cs="Arial"/>
          <w:sz w:val="24"/>
          <w:szCs w:val="24"/>
        </w:rPr>
      </w:pPr>
      <w:r w:rsidRPr="00EB64CE">
        <w:rPr>
          <w:rFonts w:asciiTheme="minorHAnsi" w:hAnsiTheme="minorHAnsi" w:cs="Arial"/>
          <w:sz w:val="24"/>
          <w:szCs w:val="24"/>
        </w:rPr>
        <w:lastRenderedPageBreak/>
        <w:t xml:space="preserve"> - De heldere zorgstructuur en aandacht voor vroegtijdig signaleren ondersteunt leerkrachten bij het adequaat reageren op psychosociale of fysieke problemen van leerlingen.</w:t>
      </w:r>
    </w:p>
    <w:p w14:paraId="384087CA" w14:textId="77777777" w:rsidR="00EB64CE" w:rsidRDefault="00EB64CE" w:rsidP="00EB64CE">
      <w:pPr>
        <w:pStyle w:val="Geenafstand"/>
        <w:rPr>
          <w:rFonts w:asciiTheme="minorHAnsi" w:hAnsiTheme="minorHAnsi" w:cs="Arial"/>
          <w:sz w:val="24"/>
          <w:szCs w:val="24"/>
          <w:u w:val="single"/>
        </w:rPr>
      </w:pPr>
    </w:p>
    <w:p w14:paraId="1EA6153F" w14:textId="77777777" w:rsidR="00437D69" w:rsidRPr="00EB64CE" w:rsidRDefault="00437D69" w:rsidP="00EB64CE">
      <w:pPr>
        <w:pStyle w:val="Geenafstand"/>
        <w:rPr>
          <w:rFonts w:asciiTheme="minorHAnsi" w:hAnsiTheme="minorHAnsi" w:cs="Arial"/>
          <w:sz w:val="24"/>
          <w:szCs w:val="24"/>
          <w:u w:val="single"/>
        </w:rPr>
      </w:pPr>
      <w:r w:rsidRPr="00EB64CE">
        <w:rPr>
          <w:rFonts w:asciiTheme="minorHAnsi" w:hAnsiTheme="minorHAnsi" w:cs="Arial"/>
          <w:sz w:val="24"/>
          <w:szCs w:val="24"/>
          <w:u w:val="single"/>
        </w:rPr>
        <w:t>Ouders:</w:t>
      </w:r>
    </w:p>
    <w:p w14:paraId="6489C297" w14:textId="3AAD0A5A" w:rsidR="00437D69" w:rsidRPr="00EB64CE" w:rsidRDefault="00437D69" w:rsidP="00EB64CE">
      <w:pPr>
        <w:pStyle w:val="Geenafstand"/>
        <w:rPr>
          <w:rFonts w:asciiTheme="minorHAnsi" w:hAnsiTheme="minorHAnsi" w:cs="Arial"/>
          <w:sz w:val="24"/>
          <w:szCs w:val="24"/>
        </w:rPr>
      </w:pPr>
      <w:r w:rsidRPr="00EB64CE">
        <w:rPr>
          <w:rFonts w:asciiTheme="minorHAnsi" w:hAnsiTheme="minorHAnsi" w:cs="Arial"/>
          <w:sz w:val="24"/>
          <w:szCs w:val="24"/>
        </w:rPr>
        <w:t xml:space="preserve"> - Ouders vinden de gezondheid van hun kind belangrijk en waarderen het dat de school hier aandacht aan besteedt.</w:t>
      </w:r>
    </w:p>
    <w:p w14:paraId="13FAF73F" w14:textId="77777777" w:rsidR="00437D69" w:rsidRPr="00EB64CE" w:rsidRDefault="00437D69" w:rsidP="00EB64CE">
      <w:pPr>
        <w:pStyle w:val="Geenafstand"/>
        <w:rPr>
          <w:rFonts w:asciiTheme="minorHAnsi" w:hAnsiTheme="minorHAnsi" w:cs="Arial"/>
          <w:sz w:val="24"/>
          <w:szCs w:val="24"/>
        </w:rPr>
      </w:pPr>
      <w:r w:rsidRPr="00EB64CE">
        <w:rPr>
          <w:rFonts w:asciiTheme="minorHAnsi" w:hAnsiTheme="minorHAnsi" w:cs="Arial"/>
          <w:sz w:val="24"/>
          <w:szCs w:val="24"/>
        </w:rPr>
        <w:t xml:space="preserve"> - Een gezonde school maakt het voor ouders makkelijker om hun kind gezond op te voeden. Dit is immers niet meer alleen iets van thuis, maar ook iets dat op school wordt gestimuleerd.</w:t>
      </w:r>
    </w:p>
    <w:p w14:paraId="1DEBDDF1" w14:textId="77777777" w:rsidR="00437D69" w:rsidRPr="00EB64CE" w:rsidRDefault="00437D69" w:rsidP="00EB64CE">
      <w:pPr>
        <w:pStyle w:val="Geenafstand"/>
        <w:rPr>
          <w:rFonts w:asciiTheme="minorHAnsi" w:hAnsiTheme="minorHAnsi" w:cs="Arial"/>
          <w:sz w:val="24"/>
          <w:szCs w:val="24"/>
        </w:rPr>
      </w:pPr>
      <w:r w:rsidRPr="00EB64CE">
        <w:rPr>
          <w:rFonts w:asciiTheme="minorHAnsi" w:hAnsiTheme="minorHAnsi" w:cs="Arial"/>
          <w:sz w:val="24"/>
          <w:szCs w:val="24"/>
        </w:rPr>
        <w:t xml:space="preserve"> - Ouders weten dat er voldoende aandacht is en mogelijkheden voor oplossingen zijn als hun kind gezondheidsrisico’s loopt.</w:t>
      </w:r>
    </w:p>
    <w:p w14:paraId="7CAE26E9" w14:textId="77777777" w:rsidR="00437D69" w:rsidRPr="00EB64CE" w:rsidRDefault="00437D69" w:rsidP="00EB64CE">
      <w:pPr>
        <w:pStyle w:val="Geenafstand"/>
        <w:rPr>
          <w:rFonts w:asciiTheme="minorHAnsi" w:hAnsiTheme="minorHAnsi" w:cs="Arial"/>
          <w:sz w:val="24"/>
          <w:szCs w:val="24"/>
        </w:rPr>
      </w:pPr>
      <w:r w:rsidRPr="00EB64CE">
        <w:rPr>
          <w:rFonts w:asciiTheme="minorHAnsi" w:eastAsiaTheme="majorEastAsia" w:hAnsiTheme="minorHAnsi" w:cs="Arial"/>
          <w:bCs/>
          <w:color w:val="000000" w:themeColor="text1"/>
          <w:sz w:val="24"/>
          <w:szCs w:val="24"/>
        </w:rPr>
        <w:t>Naast het gegeven dat wij gezond gedrag een vanzelfsprekendheid vinden voor onze leerlingen, ouders en medewerkers, zien wij deze uitdaging ook als een kans om onze school te profileren</w:t>
      </w:r>
      <w:r w:rsidRPr="00EB64CE">
        <w:rPr>
          <w:rFonts w:asciiTheme="minorHAnsi" w:eastAsiaTheme="majorEastAsia" w:hAnsiTheme="minorHAnsi" w:cs="Arial"/>
          <w:bCs/>
          <w:sz w:val="24"/>
          <w:szCs w:val="24"/>
        </w:rPr>
        <w:t xml:space="preserve">. </w:t>
      </w:r>
    </w:p>
    <w:p w14:paraId="4017B9F9" w14:textId="77777777" w:rsidR="00437D69" w:rsidRPr="00EB64CE" w:rsidRDefault="00437D69" w:rsidP="00EB64CE">
      <w:pPr>
        <w:pStyle w:val="Geenafstand"/>
        <w:rPr>
          <w:rFonts w:asciiTheme="minorHAnsi" w:hAnsiTheme="minorHAnsi"/>
          <w:sz w:val="24"/>
          <w:szCs w:val="24"/>
        </w:rPr>
      </w:pPr>
    </w:p>
    <w:p w14:paraId="69464CB6"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noProof/>
          <w:sz w:val="24"/>
          <w:szCs w:val="24"/>
          <w:lang w:eastAsia="nl-NL"/>
        </w:rPr>
        <w:drawing>
          <wp:inline distT="0" distB="0" distL="0" distR="0" wp14:anchorId="54DBA37A" wp14:editId="091B5ABD">
            <wp:extent cx="2667000" cy="1038225"/>
            <wp:effectExtent l="0" t="0" r="0" b="9525"/>
            <wp:docPr id="15" name="Afbeelding 15" descr="Afbeeldingsresultaat voor vignet gezonde scho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sresultaat voor vignet gezonde schoo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038225"/>
                    </a:xfrm>
                    <a:prstGeom prst="rect">
                      <a:avLst/>
                    </a:prstGeom>
                    <a:noFill/>
                    <a:ln>
                      <a:noFill/>
                    </a:ln>
                  </pic:spPr>
                </pic:pic>
              </a:graphicData>
            </a:graphic>
          </wp:inline>
        </w:drawing>
      </w:r>
    </w:p>
    <w:p w14:paraId="48F9D85B" w14:textId="77777777" w:rsidR="00437D69" w:rsidRPr="00EB64CE" w:rsidRDefault="00437D69" w:rsidP="00EB64CE">
      <w:pPr>
        <w:pStyle w:val="Geenafstand"/>
        <w:rPr>
          <w:rFonts w:asciiTheme="minorHAnsi" w:hAnsiTheme="minorHAnsi"/>
          <w:sz w:val="24"/>
          <w:szCs w:val="24"/>
        </w:rPr>
      </w:pPr>
    </w:p>
    <w:p w14:paraId="33EDE6AA" w14:textId="77777777" w:rsidR="00437D69" w:rsidRPr="00EB64CE" w:rsidRDefault="00EB64CE" w:rsidP="00EB64CE">
      <w:pPr>
        <w:pStyle w:val="Kop1"/>
        <w:rPr>
          <w:sz w:val="24"/>
          <w:szCs w:val="24"/>
        </w:rPr>
      </w:pPr>
      <w:r>
        <w:br w:type="column"/>
      </w:r>
      <w:r w:rsidR="00437D69" w:rsidRPr="00EB64CE">
        <w:rPr>
          <w:sz w:val="24"/>
          <w:szCs w:val="24"/>
        </w:rPr>
        <w:lastRenderedPageBreak/>
        <w:t>Introductie</w:t>
      </w:r>
      <w:bookmarkEnd w:id="0"/>
      <w:bookmarkEnd w:id="1"/>
      <w:bookmarkEnd w:id="2"/>
    </w:p>
    <w:p w14:paraId="48B6C5CC" w14:textId="70B4EE70" w:rsidR="00EB64CE" w:rsidRDefault="00437D69" w:rsidP="00EB64CE">
      <w:pPr>
        <w:pStyle w:val="Geenafstand"/>
        <w:rPr>
          <w:rFonts w:asciiTheme="minorHAnsi" w:hAnsiTheme="minorHAnsi"/>
          <w:sz w:val="24"/>
          <w:szCs w:val="24"/>
        </w:rPr>
      </w:pPr>
      <w:r w:rsidRPr="00EB64CE">
        <w:rPr>
          <w:rFonts w:asciiTheme="minorHAnsi" w:hAnsiTheme="minorHAnsi"/>
          <w:sz w:val="24"/>
          <w:szCs w:val="24"/>
        </w:rPr>
        <w:t>Wij als school zien graag dat alle kinderen gezond zijn</w:t>
      </w:r>
      <w:r w:rsidR="00F137D4">
        <w:rPr>
          <w:rFonts w:asciiTheme="minorHAnsi" w:hAnsiTheme="minorHAnsi"/>
          <w:sz w:val="24"/>
          <w:szCs w:val="24"/>
        </w:rPr>
        <w:t>. D</w:t>
      </w:r>
      <w:r w:rsidRPr="00EB64CE">
        <w:rPr>
          <w:rFonts w:asciiTheme="minorHAnsi" w:hAnsiTheme="minorHAnsi"/>
          <w:sz w:val="24"/>
          <w:szCs w:val="24"/>
        </w:rPr>
        <w:t xml:space="preserve">aar proberen wij op onze manier een bijdrage aan te leveren. Dat doen we onder andere door middel van het handhaven van dit gezondheidsbeleid. ‘Gezonde kinderen leren beter’, is de uitkomst van meerdere wetenschappelijk onderbouwde studies. Dit is één van de redenen dat wij inzetten op gezondheid. Dit gezondheidsbeleid draagt bij aan het vignet voeding, een thema van het Gezonde School initiatief. Wij zien dit beleid als een investering in de gezondheid en de toekomst van de leerlingen. De uiteindelijke verantwoordelijkheid ligt uiteraard bij u, daarbij is er de mogelijkheid om individuele afspraken te maken bij allergie, dieet of bepaalde (geloofs-)overtuiging. Dit gezondheidsbeleid wordt zowel op de website als in de schoolgids gepubliceerd. </w:t>
      </w:r>
      <w:bookmarkStart w:id="3" w:name="_Toc453287630"/>
      <w:bookmarkStart w:id="4" w:name="_Toc460696986"/>
      <w:bookmarkStart w:id="5" w:name="_Toc461518426"/>
    </w:p>
    <w:p w14:paraId="26CF0C3C" w14:textId="77777777" w:rsidR="00437D69" w:rsidRPr="00EB64CE" w:rsidRDefault="00437D69" w:rsidP="00EB64CE">
      <w:pPr>
        <w:pStyle w:val="Kop1"/>
        <w:rPr>
          <w:rFonts w:asciiTheme="minorHAnsi" w:hAnsiTheme="minorHAnsi"/>
          <w:sz w:val="24"/>
          <w:szCs w:val="24"/>
        </w:rPr>
      </w:pPr>
      <w:r w:rsidRPr="00EB64CE">
        <w:rPr>
          <w:rFonts w:asciiTheme="minorHAnsi" w:hAnsiTheme="minorHAnsi"/>
          <w:sz w:val="24"/>
          <w:szCs w:val="24"/>
        </w:rPr>
        <w:t>Educatie</w:t>
      </w:r>
      <w:bookmarkEnd w:id="3"/>
      <w:bookmarkEnd w:id="4"/>
      <w:bookmarkEnd w:id="5"/>
    </w:p>
    <w:p w14:paraId="70152D90" w14:textId="77777777" w:rsidR="00B9127D" w:rsidRDefault="00437D69" w:rsidP="00EB64CE">
      <w:pPr>
        <w:pStyle w:val="Geenafstand"/>
        <w:rPr>
          <w:rFonts w:asciiTheme="minorHAnsi" w:hAnsiTheme="minorHAnsi"/>
          <w:sz w:val="24"/>
          <w:szCs w:val="24"/>
        </w:rPr>
      </w:pPr>
      <w:r w:rsidRPr="00EB64CE">
        <w:rPr>
          <w:rFonts w:asciiTheme="minorHAnsi" w:hAnsiTheme="minorHAnsi"/>
          <w:sz w:val="24"/>
          <w:szCs w:val="24"/>
        </w:rPr>
        <w:t xml:space="preserve">In het kader van educatie nemen wij verschillende initiatieven. Hieronder worden de belangrijkste toegelicht. Elk schooljaar wordt er binnen het lesaanbod aandacht besteed aan het thema voeding. </w:t>
      </w:r>
    </w:p>
    <w:p w14:paraId="7781F05C" w14:textId="77777777" w:rsidR="00B9127D" w:rsidRDefault="00B9127D" w:rsidP="00EB64CE">
      <w:pPr>
        <w:pStyle w:val="Geenafstand"/>
        <w:rPr>
          <w:rFonts w:asciiTheme="minorHAnsi" w:hAnsiTheme="minorHAnsi"/>
          <w:sz w:val="24"/>
          <w:szCs w:val="24"/>
        </w:rPr>
      </w:pPr>
    </w:p>
    <w:p w14:paraId="4EEEEDC9" w14:textId="77777777" w:rsidR="00B9127D" w:rsidRPr="00B9127D" w:rsidRDefault="00B9127D" w:rsidP="00EB64CE">
      <w:pPr>
        <w:pStyle w:val="Geenafstand"/>
        <w:rPr>
          <w:rFonts w:asciiTheme="minorHAnsi" w:hAnsiTheme="minorHAnsi"/>
          <w:sz w:val="24"/>
          <w:szCs w:val="24"/>
          <w:u w:val="single"/>
        </w:rPr>
      </w:pPr>
      <w:r w:rsidRPr="00B9127D">
        <w:rPr>
          <w:rFonts w:asciiTheme="minorHAnsi" w:hAnsiTheme="minorHAnsi"/>
          <w:sz w:val="24"/>
          <w:szCs w:val="24"/>
          <w:u w:val="single"/>
        </w:rPr>
        <w:t>Smaaklessen</w:t>
      </w:r>
    </w:p>
    <w:p w14:paraId="3F25154E" w14:textId="77777777" w:rsidR="00437D69" w:rsidRPr="00EB64CE" w:rsidRDefault="003B1CEB" w:rsidP="00EB64CE">
      <w:pPr>
        <w:pStyle w:val="Geenafstand"/>
        <w:rPr>
          <w:rFonts w:asciiTheme="minorHAnsi" w:hAnsiTheme="minorHAnsi"/>
          <w:b/>
          <w:sz w:val="24"/>
          <w:szCs w:val="24"/>
        </w:rPr>
      </w:pPr>
      <w:r>
        <w:rPr>
          <w:rFonts w:asciiTheme="minorHAnsi" w:hAnsiTheme="minorHAnsi"/>
          <w:sz w:val="24"/>
          <w:szCs w:val="24"/>
        </w:rPr>
        <w:t>Vanaf schooljaar 2018-2019 gaan we starten met de methode Smaaklessen in alle groepen. Smaaklessen is een</w:t>
      </w:r>
      <w:r w:rsidR="00B9127D">
        <w:rPr>
          <w:rFonts w:asciiTheme="minorHAnsi" w:hAnsiTheme="minorHAnsi"/>
          <w:sz w:val="24"/>
          <w:szCs w:val="24"/>
        </w:rPr>
        <w:t xml:space="preserve"> </w:t>
      </w:r>
      <w:r>
        <w:rPr>
          <w:rFonts w:asciiTheme="minorHAnsi" w:hAnsiTheme="minorHAnsi"/>
          <w:sz w:val="24"/>
          <w:szCs w:val="24"/>
        </w:rPr>
        <w:t xml:space="preserve">lesprogramma over eten. </w:t>
      </w:r>
      <w:r w:rsidRPr="003B1CEB">
        <w:rPr>
          <w:rFonts w:asciiTheme="minorHAnsi" w:hAnsiTheme="minorHAnsi"/>
          <w:sz w:val="24"/>
          <w:szCs w:val="24"/>
        </w:rPr>
        <w:t>Door te proeven, voelen, horen, ruiken en kijken, verkennen kinderen hun eten.</w:t>
      </w:r>
      <w:r w:rsidR="00B9127D">
        <w:rPr>
          <w:rFonts w:asciiTheme="minorHAnsi" w:hAnsiTheme="minorHAnsi"/>
          <w:sz w:val="24"/>
          <w:szCs w:val="24"/>
        </w:rPr>
        <w:t xml:space="preserve"> </w:t>
      </w:r>
      <w:r w:rsidR="00B9127D" w:rsidRPr="00B9127D">
        <w:rPr>
          <w:rFonts w:asciiTheme="minorHAnsi" w:hAnsiTheme="minorHAnsi"/>
          <w:sz w:val="24"/>
          <w:szCs w:val="24"/>
        </w:rPr>
        <w:t>Met Smaaklessen wordt de nieuwsgierigheid en interesse van kinderen naar gezond en duurzaam eten opgewekt. Weten waar je eten vandaan komt helpt om bewuste, gezonde keuzes te maken.</w:t>
      </w:r>
      <w:r w:rsidR="00B9127D">
        <w:rPr>
          <w:rFonts w:asciiTheme="minorHAnsi" w:hAnsiTheme="minorHAnsi"/>
          <w:sz w:val="24"/>
          <w:szCs w:val="24"/>
        </w:rPr>
        <w:t xml:space="preserve"> Dit lesprogramma gaat starten in schooljaar 2018-2019. </w:t>
      </w:r>
    </w:p>
    <w:p w14:paraId="0CAF30A6" w14:textId="77777777" w:rsidR="00EB64CE" w:rsidRPr="00EB64CE" w:rsidRDefault="00EB64CE" w:rsidP="00EB64CE">
      <w:pPr>
        <w:pStyle w:val="Geenafstand"/>
        <w:rPr>
          <w:rFonts w:asciiTheme="minorHAnsi" w:hAnsiTheme="minorHAnsi"/>
          <w:sz w:val="24"/>
          <w:szCs w:val="24"/>
        </w:rPr>
      </w:pPr>
    </w:p>
    <w:p w14:paraId="37EA0594" w14:textId="77777777" w:rsidR="00437D69" w:rsidRPr="00EB64CE" w:rsidRDefault="00437D69" w:rsidP="00EB64CE">
      <w:pPr>
        <w:pStyle w:val="Geenafstand"/>
        <w:rPr>
          <w:rFonts w:asciiTheme="minorHAnsi" w:hAnsiTheme="minorHAnsi"/>
          <w:sz w:val="24"/>
          <w:szCs w:val="24"/>
          <w:u w:val="single"/>
        </w:rPr>
      </w:pPr>
      <w:r w:rsidRPr="00EB64CE">
        <w:rPr>
          <w:rFonts w:asciiTheme="minorHAnsi" w:hAnsiTheme="minorHAnsi"/>
          <w:sz w:val="24"/>
          <w:szCs w:val="24"/>
          <w:u w:val="single"/>
        </w:rPr>
        <w:t>EU-schoolfruit</w:t>
      </w:r>
    </w:p>
    <w:p w14:paraId="27E4DE3A" w14:textId="77777777" w:rsidR="00437D69" w:rsidRDefault="00437D69" w:rsidP="00EB64CE">
      <w:pPr>
        <w:pStyle w:val="Geenafstand"/>
        <w:rPr>
          <w:rFonts w:asciiTheme="minorHAnsi" w:hAnsiTheme="minorHAnsi"/>
          <w:sz w:val="24"/>
          <w:szCs w:val="24"/>
        </w:rPr>
      </w:pPr>
      <w:r w:rsidRPr="00EB64CE">
        <w:rPr>
          <w:rFonts w:asciiTheme="minorHAnsi" w:hAnsiTheme="minorHAnsi"/>
          <w:sz w:val="24"/>
          <w:szCs w:val="24"/>
        </w:rPr>
        <w:t xml:space="preserve">Scholen die meedoen met EU-Schoolfruit ontvangen 20 weken gratis 3 stuks groente/fruit per leerling per week. De school kan gebruik maken van de EU-Schoolfruit-lessen en materiaal voor het </w:t>
      </w:r>
      <w:proofErr w:type="spellStart"/>
      <w:r w:rsidRPr="00EB64CE">
        <w:rPr>
          <w:rFonts w:asciiTheme="minorHAnsi" w:hAnsiTheme="minorHAnsi"/>
          <w:sz w:val="24"/>
          <w:szCs w:val="24"/>
        </w:rPr>
        <w:t>digibord</w:t>
      </w:r>
      <w:proofErr w:type="spellEnd"/>
      <w:r w:rsidRPr="00EB64CE">
        <w:rPr>
          <w:rFonts w:asciiTheme="minorHAnsi" w:hAnsiTheme="minorHAnsi"/>
          <w:sz w:val="24"/>
          <w:szCs w:val="24"/>
        </w:rPr>
        <w:t xml:space="preserve">. </w:t>
      </w:r>
      <w:r w:rsidR="005F207D">
        <w:rPr>
          <w:rFonts w:asciiTheme="minorHAnsi" w:hAnsiTheme="minorHAnsi"/>
          <w:sz w:val="24"/>
          <w:szCs w:val="24"/>
        </w:rPr>
        <w:t>We schrijven ons jaarlijks in voor dit programma</w:t>
      </w:r>
      <w:r w:rsidR="003B1CEB">
        <w:rPr>
          <w:rFonts w:asciiTheme="minorHAnsi" w:hAnsiTheme="minorHAnsi"/>
          <w:sz w:val="24"/>
          <w:szCs w:val="24"/>
        </w:rPr>
        <w:t xml:space="preserve"> en voor het schooljaar 2018-2019 zijn we ingeloot</w:t>
      </w:r>
      <w:r w:rsidR="005F207D">
        <w:rPr>
          <w:rFonts w:asciiTheme="minorHAnsi" w:hAnsiTheme="minorHAnsi"/>
          <w:sz w:val="24"/>
          <w:szCs w:val="24"/>
        </w:rPr>
        <w:t xml:space="preserve">. </w:t>
      </w:r>
      <w:r w:rsidRPr="00EB64CE">
        <w:rPr>
          <w:rFonts w:asciiTheme="minorHAnsi" w:hAnsiTheme="minorHAnsi"/>
          <w:sz w:val="24"/>
          <w:szCs w:val="24"/>
        </w:rPr>
        <w:t xml:space="preserve">EU-schoolfruit heeft een aantal voordelen: </w:t>
      </w:r>
    </w:p>
    <w:p w14:paraId="122E1A49" w14:textId="77777777" w:rsidR="005F207D" w:rsidRPr="00EB64CE" w:rsidRDefault="005F207D" w:rsidP="00EB64CE">
      <w:pPr>
        <w:pStyle w:val="Geenafstand"/>
        <w:rPr>
          <w:rFonts w:asciiTheme="minorHAnsi" w:hAnsiTheme="minorHAnsi"/>
          <w:sz w:val="24"/>
          <w:szCs w:val="24"/>
        </w:rPr>
      </w:pPr>
    </w:p>
    <w:p w14:paraId="0DB31360"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b/>
          <w:sz w:val="24"/>
          <w:szCs w:val="24"/>
        </w:rPr>
        <w:t>Het is gezond</w:t>
      </w:r>
      <w:r w:rsidRPr="00EB64CE">
        <w:rPr>
          <w:rFonts w:asciiTheme="minorHAnsi" w:hAnsiTheme="minorHAnsi"/>
          <w:sz w:val="24"/>
          <w:szCs w:val="24"/>
        </w:rPr>
        <w:t xml:space="preserve">. Kinderen hebben elke dag minimaal twee keer fruit en 150 gram groente nodig. Om dat te halen kunnen ze de eetmomenten op school niet missen. </w:t>
      </w:r>
    </w:p>
    <w:p w14:paraId="29FB0DD6"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b/>
          <w:sz w:val="24"/>
          <w:szCs w:val="24"/>
        </w:rPr>
        <w:t>Een gezonde school presteert beter.</w:t>
      </w:r>
      <w:r w:rsidRPr="00EB64CE">
        <w:rPr>
          <w:rFonts w:asciiTheme="minorHAnsi" w:hAnsiTheme="minorHAnsi"/>
          <w:sz w:val="24"/>
          <w:szCs w:val="24"/>
        </w:rPr>
        <w:t xml:space="preserve"> Leerlingen die gezond eten: zitten lekkerder in hun vel, krijgen minder snel griep, voelen zich fitter en leren makkelijker. </w:t>
      </w:r>
    </w:p>
    <w:p w14:paraId="1F4E9AEB"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b/>
          <w:sz w:val="24"/>
          <w:szCs w:val="24"/>
        </w:rPr>
        <w:t>Gezond eten is besmettelijk</w:t>
      </w:r>
      <w:r w:rsidRPr="00EB64CE">
        <w:rPr>
          <w:rFonts w:asciiTheme="minorHAnsi" w:hAnsiTheme="minorHAnsi"/>
          <w:sz w:val="24"/>
          <w:szCs w:val="24"/>
        </w:rPr>
        <w:t>. Zien eten, doet eten. Kinderen durven door EU-Schoolfruit meer soorten fruit en groente te proeven. Ook thuis.</w:t>
      </w:r>
    </w:p>
    <w:p w14:paraId="2599EA7C"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b/>
          <w:sz w:val="24"/>
          <w:szCs w:val="24"/>
        </w:rPr>
        <w:t>Ouders waarderen het.</w:t>
      </w:r>
      <w:r w:rsidRPr="00EB64CE">
        <w:rPr>
          <w:rFonts w:asciiTheme="minorHAnsi" w:hAnsiTheme="minorHAnsi"/>
          <w:sz w:val="24"/>
          <w:szCs w:val="24"/>
        </w:rPr>
        <w:t xml:space="preserve"> Na de periode van gratis fruit en groente, wil 75% van de ouders een structureel schoolfruitbeleid. </w:t>
      </w:r>
    </w:p>
    <w:p w14:paraId="1CC56AF8"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b/>
          <w:sz w:val="24"/>
          <w:szCs w:val="24"/>
        </w:rPr>
        <w:t>Het is helder en eenduidig.</w:t>
      </w:r>
      <w:r w:rsidRPr="00EB64CE">
        <w:rPr>
          <w:rFonts w:asciiTheme="minorHAnsi" w:hAnsiTheme="minorHAnsi"/>
          <w:sz w:val="24"/>
          <w:szCs w:val="24"/>
        </w:rPr>
        <w:t xml:space="preserve"> Ouders weten waar ze aan toe zijn als ze alleen fruit en groente mogen meegeven voor het tienuurtje.</w:t>
      </w:r>
    </w:p>
    <w:p w14:paraId="5CA5705A"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b/>
          <w:sz w:val="24"/>
          <w:szCs w:val="24"/>
        </w:rPr>
        <w:t>Het is leerzaam.</w:t>
      </w:r>
      <w:r w:rsidRPr="00EB64CE">
        <w:rPr>
          <w:rFonts w:asciiTheme="minorHAnsi" w:hAnsiTheme="minorHAnsi"/>
          <w:sz w:val="24"/>
          <w:szCs w:val="24"/>
        </w:rPr>
        <w:t xml:space="preserve"> Kinderen leren over de herkomst en gezondheidsvoordelen van fruit en groente. </w:t>
      </w:r>
    </w:p>
    <w:p w14:paraId="51D418BE" w14:textId="77777777" w:rsidR="00B9127D" w:rsidRDefault="00437D69" w:rsidP="00B9127D">
      <w:pPr>
        <w:pStyle w:val="Geenafstand"/>
        <w:rPr>
          <w:rFonts w:asciiTheme="minorHAnsi" w:hAnsiTheme="minorHAnsi"/>
          <w:sz w:val="24"/>
          <w:szCs w:val="24"/>
        </w:rPr>
      </w:pPr>
      <w:r w:rsidRPr="00EB64CE">
        <w:rPr>
          <w:rFonts w:asciiTheme="minorHAnsi" w:hAnsiTheme="minorHAnsi"/>
          <w:b/>
          <w:sz w:val="24"/>
          <w:szCs w:val="24"/>
        </w:rPr>
        <w:t>Het is duurzaam.</w:t>
      </w:r>
      <w:r w:rsidRPr="00EB64CE">
        <w:rPr>
          <w:rFonts w:asciiTheme="minorHAnsi" w:hAnsiTheme="minorHAnsi"/>
          <w:sz w:val="24"/>
          <w:szCs w:val="24"/>
        </w:rPr>
        <w:t xml:space="preserve"> Veel soorten fruit en groente hebben een relatief lage klimaatbelasting. </w:t>
      </w:r>
      <w:bookmarkStart w:id="6" w:name="_Toc453287631"/>
      <w:bookmarkStart w:id="7" w:name="_Toc460696987"/>
      <w:bookmarkStart w:id="8" w:name="_Toc461518427"/>
    </w:p>
    <w:p w14:paraId="50C60804" w14:textId="77777777" w:rsidR="00437D69" w:rsidRPr="00B9127D" w:rsidRDefault="00437D69" w:rsidP="00B9127D">
      <w:pPr>
        <w:pStyle w:val="Kop1"/>
        <w:rPr>
          <w:rFonts w:asciiTheme="minorHAnsi" w:hAnsiTheme="minorHAnsi"/>
          <w:sz w:val="24"/>
          <w:szCs w:val="24"/>
        </w:rPr>
      </w:pPr>
      <w:r w:rsidRPr="00B9127D">
        <w:rPr>
          <w:sz w:val="24"/>
          <w:szCs w:val="24"/>
        </w:rPr>
        <w:lastRenderedPageBreak/>
        <w:t>Pauzehap</w:t>
      </w:r>
      <w:bookmarkEnd w:id="6"/>
      <w:bookmarkEnd w:id="7"/>
      <w:bookmarkEnd w:id="8"/>
    </w:p>
    <w:p w14:paraId="582E56DF" w14:textId="39E26851" w:rsidR="005F207D" w:rsidRPr="006132D4" w:rsidRDefault="00437D69" w:rsidP="005F207D">
      <w:pPr>
        <w:pStyle w:val="Geenafstand"/>
        <w:rPr>
          <w:rFonts w:asciiTheme="minorHAnsi" w:hAnsiTheme="minorHAnsi"/>
          <w:sz w:val="28"/>
          <w:szCs w:val="28"/>
        </w:rPr>
      </w:pPr>
      <w:r w:rsidRPr="00EB64CE">
        <w:rPr>
          <w:rFonts w:asciiTheme="minorHAnsi" w:hAnsiTheme="minorHAnsi"/>
          <w:sz w:val="24"/>
          <w:szCs w:val="24"/>
        </w:rPr>
        <w:t xml:space="preserve">Als school stimuleren wij een omgeving waarin kinderen de gezonde keuze op het gebied van voeding kunnen maken. </w:t>
      </w:r>
      <w:r w:rsidR="005F207D" w:rsidRPr="005F207D">
        <w:rPr>
          <w:rFonts w:asciiTheme="minorHAnsi" w:hAnsiTheme="minorHAnsi"/>
          <w:sz w:val="24"/>
          <w:szCs w:val="24"/>
        </w:rPr>
        <w:t xml:space="preserve">Het beleid op onze school is dat de kinderen op 3 vaste dagen in de week een portie groente of fruit (schoongemaakt en voor de jonge kinderen ‘’hapklaar’’) meekrijgen. Dit wordt </w:t>
      </w:r>
      <w:r w:rsidR="005F207D" w:rsidRPr="00F137D4">
        <w:rPr>
          <w:rFonts w:asciiTheme="minorHAnsi" w:hAnsiTheme="minorHAnsi"/>
          <w:sz w:val="24"/>
          <w:szCs w:val="24"/>
        </w:rPr>
        <w:t>gezamenlijk, vlak voor de ochtendpauze, in de klas gegeten. Onze vaste groente- en fruitdagen zijn woensdag</w:t>
      </w:r>
      <w:r w:rsidR="00F137D4" w:rsidRPr="00F137D4">
        <w:rPr>
          <w:rFonts w:asciiTheme="minorHAnsi" w:hAnsiTheme="minorHAnsi"/>
          <w:sz w:val="24"/>
          <w:szCs w:val="24"/>
        </w:rPr>
        <w:t xml:space="preserve">, </w:t>
      </w:r>
      <w:r w:rsidR="005F207D" w:rsidRPr="00F137D4">
        <w:rPr>
          <w:rFonts w:asciiTheme="minorHAnsi" w:hAnsiTheme="minorHAnsi"/>
          <w:sz w:val="24"/>
          <w:szCs w:val="24"/>
        </w:rPr>
        <w:t>donderdag</w:t>
      </w:r>
      <w:r w:rsidR="00F137D4" w:rsidRPr="00F137D4">
        <w:rPr>
          <w:rFonts w:asciiTheme="minorHAnsi" w:hAnsiTheme="minorHAnsi"/>
          <w:sz w:val="24"/>
          <w:szCs w:val="24"/>
        </w:rPr>
        <w:t xml:space="preserve"> en vrijdag</w:t>
      </w:r>
      <w:r w:rsidR="005F207D" w:rsidRPr="00F137D4">
        <w:rPr>
          <w:rFonts w:asciiTheme="minorHAnsi" w:hAnsiTheme="minorHAnsi"/>
          <w:sz w:val="24"/>
          <w:szCs w:val="24"/>
        </w:rPr>
        <w:t>. Op deze dagen geeft u uw kind dus alleen groente en fruit mee. (Ook in de weken dat er geen EU</w:t>
      </w:r>
      <w:r w:rsidR="005F207D" w:rsidRPr="005F207D">
        <w:rPr>
          <w:rFonts w:asciiTheme="minorHAnsi" w:hAnsiTheme="minorHAnsi"/>
          <w:sz w:val="24"/>
          <w:szCs w:val="24"/>
        </w:rPr>
        <w:t>-schoolfruit is).  Hiermee willen wij bijdragen aa</w:t>
      </w:r>
      <w:r w:rsidR="008324CA">
        <w:rPr>
          <w:rFonts w:asciiTheme="minorHAnsi" w:hAnsiTheme="minorHAnsi"/>
          <w:sz w:val="24"/>
          <w:szCs w:val="24"/>
        </w:rPr>
        <w:t>n de norm van 2 stuks fruit en 1</w:t>
      </w:r>
      <w:r w:rsidR="005F207D" w:rsidRPr="005F207D">
        <w:rPr>
          <w:rFonts w:asciiTheme="minorHAnsi" w:hAnsiTheme="minorHAnsi"/>
          <w:sz w:val="24"/>
          <w:szCs w:val="24"/>
        </w:rPr>
        <w:t>50 gram groente per dag.</w:t>
      </w:r>
      <w:r w:rsidR="005F207D" w:rsidRPr="006132D4">
        <w:rPr>
          <w:rFonts w:asciiTheme="minorHAnsi" w:hAnsiTheme="minorHAnsi"/>
          <w:sz w:val="28"/>
          <w:szCs w:val="28"/>
        </w:rPr>
        <w:t xml:space="preserve"> </w:t>
      </w:r>
    </w:p>
    <w:p w14:paraId="755B3235" w14:textId="3ABA6BE0" w:rsidR="00437D69" w:rsidRDefault="005F207D" w:rsidP="00EB64CE">
      <w:pPr>
        <w:pStyle w:val="Geenafstand"/>
        <w:rPr>
          <w:rFonts w:asciiTheme="minorHAnsi" w:eastAsia="Times New Roman" w:hAnsiTheme="minorHAnsi" w:cs="Times New Roman"/>
          <w:sz w:val="24"/>
          <w:szCs w:val="24"/>
          <w:lang w:eastAsia="nl-NL"/>
        </w:rPr>
      </w:pPr>
      <w:r>
        <w:rPr>
          <w:rFonts w:asciiTheme="minorHAnsi" w:hAnsiTheme="minorHAnsi"/>
          <w:sz w:val="24"/>
          <w:szCs w:val="24"/>
        </w:rPr>
        <w:t xml:space="preserve">Op maandag en </w:t>
      </w:r>
      <w:r w:rsidR="00F137D4">
        <w:rPr>
          <w:rFonts w:asciiTheme="minorHAnsi" w:hAnsiTheme="minorHAnsi"/>
          <w:sz w:val="24"/>
          <w:szCs w:val="24"/>
        </w:rPr>
        <w:t>dinsdag</w:t>
      </w:r>
      <w:r>
        <w:rPr>
          <w:rFonts w:asciiTheme="minorHAnsi" w:hAnsiTheme="minorHAnsi"/>
          <w:sz w:val="24"/>
          <w:szCs w:val="24"/>
        </w:rPr>
        <w:t xml:space="preserve"> stimule</w:t>
      </w:r>
      <w:r w:rsidR="00091920">
        <w:rPr>
          <w:rFonts w:asciiTheme="minorHAnsi" w:hAnsiTheme="minorHAnsi"/>
          <w:sz w:val="24"/>
          <w:szCs w:val="24"/>
        </w:rPr>
        <w:t>ren we ook de gezonde pauzehap</w:t>
      </w:r>
      <w:r w:rsidR="00F137D4">
        <w:rPr>
          <w:rFonts w:asciiTheme="minorHAnsi" w:hAnsiTheme="minorHAnsi"/>
          <w:sz w:val="24"/>
          <w:szCs w:val="24"/>
        </w:rPr>
        <w:t xml:space="preserve">, bijvoorbeeld: </w:t>
      </w:r>
      <w:r w:rsidR="00091920">
        <w:rPr>
          <w:rFonts w:asciiTheme="minorHAnsi" w:hAnsiTheme="minorHAnsi"/>
          <w:sz w:val="24"/>
          <w:szCs w:val="24"/>
        </w:rPr>
        <w:t xml:space="preserve"> </w:t>
      </w:r>
    </w:p>
    <w:p w14:paraId="46A2201A" w14:textId="77777777" w:rsidR="005F207D" w:rsidRPr="00EB64CE" w:rsidRDefault="005F207D" w:rsidP="00EB64CE">
      <w:pPr>
        <w:pStyle w:val="Geenafstand"/>
        <w:rPr>
          <w:rFonts w:asciiTheme="minorHAnsi" w:hAnsiTheme="minorHAnsi"/>
          <w:sz w:val="24"/>
          <w:szCs w:val="24"/>
        </w:rPr>
      </w:pPr>
    </w:p>
    <w:tbl>
      <w:tblPr>
        <w:tblStyle w:val="Tabelraster"/>
        <w:tblW w:w="9325" w:type="dxa"/>
        <w:tblLook w:val="04A0" w:firstRow="1" w:lastRow="0" w:firstColumn="1" w:lastColumn="0" w:noHBand="0" w:noVBand="1"/>
      </w:tblPr>
      <w:tblGrid>
        <w:gridCol w:w="9325"/>
      </w:tblGrid>
      <w:tr w:rsidR="00437D69" w:rsidRPr="00EB64CE" w14:paraId="73BD01D3" w14:textId="77777777" w:rsidTr="00EB64CE">
        <w:trPr>
          <w:trHeight w:val="411"/>
        </w:trPr>
        <w:tc>
          <w:tcPr>
            <w:tcW w:w="9325" w:type="dxa"/>
            <w:shd w:val="clear" w:color="auto" w:fill="A6A6A6" w:themeFill="background1" w:themeFillShade="A6"/>
          </w:tcPr>
          <w:p w14:paraId="54B6613B"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sz w:val="24"/>
                <w:szCs w:val="24"/>
              </w:rPr>
              <w:t xml:space="preserve">Geschikt voor de kleine pauze vinden wij bijvoorbeeld: </w:t>
            </w:r>
          </w:p>
        </w:tc>
      </w:tr>
      <w:tr w:rsidR="00437D69" w:rsidRPr="00EB64CE" w14:paraId="4D72FD0B" w14:textId="77777777" w:rsidTr="008324CA">
        <w:trPr>
          <w:trHeight w:val="3157"/>
        </w:trPr>
        <w:tc>
          <w:tcPr>
            <w:tcW w:w="9325" w:type="dxa"/>
          </w:tcPr>
          <w:p w14:paraId="34FC0359" w14:textId="77777777" w:rsidR="00437D69" w:rsidRPr="00EB64CE" w:rsidRDefault="00437D69" w:rsidP="005F207D">
            <w:pPr>
              <w:pStyle w:val="Geenafstand"/>
              <w:numPr>
                <w:ilvl w:val="0"/>
                <w:numId w:val="6"/>
              </w:numPr>
              <w:rPr>
                <w:rFonts w:asciiTheme="minorHAnsi" w:hAnsiTheme="minorHAnsi"/>
                <w:sz w:val="24"/>
                <w:szCs w:val="24"/>
              </w:rPr>
            </w:pPr>
            <w:r w:rsidRPr="00EB64CE">
              <w:rPr>
                <w:rFonts w:asciiTheme="minorHAnsi" w:hAnsiTheme="minorHAnsi"/>
                <w:sz w:val="24"/>
                <w:szCs w:val="24"/>
              </w:rPr>
              <w:t>Fruit, zoals appel, peer, banaan, kiwi, druiven, meloen, pruim en mandarijn.</w:t>
            </w:r>
          </w:p>
          <w:p w14:paraId="4319455F" w14:textId="77777777" w:rsidR="00437D69" w:rsidRPr="00EB64CE" w:rsidRDefault="00437D69" w:rsidP="005F207D">
            <w:pPr>
              <w:pStyle w:val="Geenafstand"/>
              <w:numPr>
                <w:ilvl w:val="0"/>
                <w:numId w:val="6"/>
              </w:numPr>
              <w:rPr>
                <w:rFonts w:asciiTheme="minorHAnsi" w:hAnsiTheme="minorHAnsi"/>
                <w:sz w:val="24"/>
                <w:szCs w:val="24"/>
              </w:rPr>
            </w:pPr>
            <w:r w:rsidRPr="00EB64CE">
              <w:rPr>
                <w:rFonts w:asciiTheme="minorHAnsi" w:hAnsiTheme="minorHAnsi"/>
                <w:sz w:val="24"/>
                <w:szCs w:val="24"/>
              </w:rPr>
              <w:t>Groente, zoals worteltjes, komkommer, paprika, snoeptomaatjes en radijsjes.</w:t>
            </w:r>
          </w:p>
          <w:p w14:paraId="3B8737C3" w14:textId="77777777" w:rsidR="00437D69" w:rsidRPr="00EB64CE" w:rsidRDefault="00437D69" w:rsidP="005F207D">
            <w:pPr>
              <w:pStyle w:val="Geenafstand"/>
              <w:numPr>
                <w:ilvl w:val="0"/>
                <w:numId w:val="6"/>
              </w:numPr>
              <w:rPr>
                <w:rFonts w:asciiTheme="minorHAnsi" w:hAnsiTheme="minorHAnsi"/>
                <w:sz w:val="24"/>
                <w:szCs w:val="24"/>
              </w:rPr>
            </w:pPr>
            <w:r w:rsidRPr="00EB64CE">
              <w:rPr>
                <w:rFonts w:asciiTheme="minorHAnsi" w:hAnsiTheme="minorHAnsi"/>
                <w:noProof/>
                <w:sz w:val="24"/>
                <w:szCs w:val="24"/>
                <w:lang w:eastAsia="nl-NL"/>
              </w:rPr>
              <w:drawing>
                <wp:anchor distT="0" distB="0" distL="114300" distR="114300" simplePos="0" relativeHeight="251670528" behindDoc="1" locked="0" layoutInCell="1" allowOverlap="1" wp14:anchorId="7974A8D9" wp14:editId="0B7E82C6">
                  <wp:simplePos x="0" y="0"/>
                  <wp:positionH relativeFrom="column">
                    <wp:posOffset>512445</wp:posOffset>
                  </wp:positionH>
                  <wp:positionV relativeFrom="paragraph">
                    <wp:posOffset>410210</wp:posOffset>
                  </wp:positionV>
                  <wp:extent cx="4572000" cy="1157605"/>
                  <wp:effectExtent l="0" t="0" r="0" b="4445"/>
                  <wp:wrapTight wrapText="bothSides">
                    <wp:wrapPolygon edited="0">
                      <wp:start x="0" y="0"/>
                      <wp:lineTo x="0" y="21327"/>
                      <wp:lineTo x="21510" y="21327"/>
                      <wp:lineTo x="2151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nte-en-frui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1157605"/>
                          </a:xfrm>
                          <a:prstGeom prst="rect">
                            <a:avLst/>
                          </a:prstGeom>
                        </pic:spPr>
                      </pic:pic>
                    </a:graphicData>
                  </a:graphic>
                  <wp14:sizeRelH relativeFrom="page">
                    <wp14:pctWidth>0</wp14:pctWidth>
                  </wp14:sizeRelH>
                  <wp14:sizeRelV relativeFrom="page">
                    <wp14:pctHeight>0</wp14:pctHeight>
                  </wp14:sizeRelV>
                </wp:anchor>
              </w:drawing>
            </w:r>
            <w:r w:rsidRPr="00EB64CE">
              <w:rPr>
                <w:rFonts w:asciiTheme="minorHAnsi" w:hAnsiTheme="minorHAnsi"/>
                <w:sz w:val="24"/>
                <w:szCs w:val="24"/>
              </w:rPr>
              <w:t xml:space="preserve">Volkoren of bruine boterham, rijstwafel, volkoren knäckebröd, </w:t>
            </w:r>
            <w:r w:rsidR="008324CA">
              <w:rPr>
                <w:rFonts w:asciiTheme="minorHAnsi" w:hAnsiTheme="minorHAnsi"/>
                <w:sz w:val="24"/>
                <w:szCs w:val="24"/>
              </w:rPr>
              <w:t xml:space="preserve">ontbijtkoek zero </w:t>
            </w:r>
            <w:r w:rsidRPr="00EB64CE">
              <w:rPr>
                <w:rFonts w:asciiTheme="minorHAnsi" w:hAnsiTheme="minorHAnsi"/>
                <w:sz w:val="24"/>
                <w:szCs w:val="24"/>
              </w:rPr>
              <w:t>roggebrood of krentenbol. Kijk voor geschikt beleg bij ‘Eten tijdens de overblijf’.</w:t>
            </w:r>
          </w:p>
        </w:tc>
      </w:tr>
    </w:tbl>
    <w:p w14:paraId="4F627A98" w14:textId="77777777" w:rsidR="00437D69" w:rsidRPr="00091920" w:rsidRDefault="00437D69" w:rsidP="00091920">
      <w:pPr>
        <w:pStyle w:val="Kop1"/>
        <w:rPr>
          <w:sz w:val="24"/>
          <w:szCs w:val="24"/>
        </w:rPr>
      </w:pPr>
      <w:bookmarkStart w:id="9" w:name="_Toc453287632"/>
      <w:bookmarkStart w:id="10" w:name="_Toc460696988"/>
      <w:bookmarkStart w:id="11" w:name="_Toc461518428"/>
      <w:r w:rsidRPr="00091920">
        <w:rPr>
          <w:sz w:val="24"/>
          <w:szCs w:val="24"/>
        </w:rPr>
        <w:t>Lunchpakketten</w:t>
      </w:r>
      <w:bookmarkEnd w:id="9"/>
      <w:bookmarkEnd w:id="10"/>
      <w:bookmarkEnd w:id="11"/>
    </w:p>
    <w:p w14:paraId="1005ECC4" w14:textId="1CC93B15" w:rsidR="00437D69" w:rsidRPr="00EB64CE" w:rsidRDefault="00091920" w:rsidP="00EB64CE">
      <w:pPr>
        <w:pStyle w:val="Geenafstand"/>
        <w:rPr>
          <w:rFonts w:asciiTheme="minorHAnsi" w:hAnsiTheme="minorHAnsi"/>
          <w:sz w:val="24"/>
          <w:szCs w:val="24"/>
        </w:rPr>
      </w:pPr>
      <w:r>
        <w:rPr>
          <w:rFonts w:asciiTheme="minorHAnsi" w:hAnsiTheme="minorHAnsi"/>
          <w:sz w:val="24"/>
          <w:szCs w:val="24"/>
        </w:rPr>
        <w:t>Kinderen kunnen bij ons overblijven.</w:t>
      </w:r>
      <w:r w:rsidR="00437D69" w:rsidRPr="00EB64CE">
        <w:rPr>
          <w:rFonts w:asciiTheme="minorHAnsi" w:hAnsiTheme="minorHAnsi"/>
          <w:sz w:val="24"/>
          <w:szCs w:val="24"/>
        </w:rPr>
        <w:t xml:space="preserve"> Wij vinden het belangrijk dat ook tijdens de lunch zo gezond mogelijk gegeten wordt. We vragen ouders om geen koek, snoep of chips in de broodtrommel te doen. Wij stimuleren het eten van groente, fruit en volkoren producten. Voorbeelden van deze producten tijdens de lunch zijn</w:t>
      </w:r>
      <w:r w:rsidR="00F137D4">
        <w:rPr>
          <w:rFonts w:asciiTheme="minorHAnsi" w:hAnsiTheme="minorHAnsi"/>
          <w:sz w:val="24"/>
          <w:szCs w:val="24"/>
        </w:rPr>
        <w:t xml:space="preserve">: </w:t>
      </w:r>
      <w:r w:rsidR="00F137D4">
        <w:rPr>
          <w:rFonts w:asciiTheme="minorHAnsi" w:hAnsiTheme="minorHAnsi"/>
          <w:sz w:val="24"/>
          <w:szCs w:val="24"/>
        </w:rPr>
        <w:br/>
      </w:r>
    </w:p>
    <w:tbl>
      <w:tblPr>
        <w:tblStyle w:val="Tabelraster"/>
        <w:tblW w:w="0" w:type="auto"/>
        <w:tblLook w:val="04A0" w:firstRow="1" w:lastRow="0" w:firstColumn="1" w:lastColumn="0" w:noHBand="0" w:noVBand="1"/>
      </w:tblPr>
      <w:tblGrid>
        <w:gridCol w:w="9288"/>
      </w:tblGrid>
      <w:tr w:rsidR="00437D69" w:rsidRPr="00EB64CE" w14:paraId="4308B7D6" w14:textId="77777777" w:rsidTr="00EB64CE">
        <w:tc>
          <w:tcPr>
            <w:tcW w:w="9288" w:type="dxa"/>
            <w:shd w:val="clear" w:color="auto" w:fill="A6A6A6" w:themeFill="background1" w:themeFillShade="A6"/>
          </w:tcPr>
          <w:p w14:paraId="4E58E2FC"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sz w:val="24"/>
                <w:szCs w:val="24"/>
              </w:rPr>
              <w:t xml:space="preserve">Geschikt voor de lunch vinden wij bijvoorbeeld: </w:t>
            </w:r>
          </w:p>
        </w:tc>
      </w:tr>
      <w:tr w:rsidR="00437D69" w:rsidRPr="00EB64CE" w14:paraId="591CD310" w14:textId="77777777" w:rsidTr="008324CA">
        <w:trPr>
          <w:trHeight w:val="4394"/>
        </w:trPr>
        <w:tc>
          <w:tcPr>
            <w:tcW w:w="9288" w:type="dxa"/>
          </w:tcPr>
          <w:p w14:paraId="408161DC" w14:textId="77777777" w:rsidR="00437D69" w:rsidRPr="00EB64CE" w:rsidRDefault="00437D69" w:rsidP="00091920">
            <w:pPr>
              <w:pStyle w:val="Geenafstand"/>
              <w:numPr>
                <w:ilvl w:val="0"/>
                <w:numId w:val="7"/>
              </w:numPr>
              <w:rPr>
                <w:rFonts w:asciiTheme="minorHAnsi" w:hAnsiTheme="minorHAnsi"/>
                <w:sz w:val="24"/>
                <w:szCs w:val="24"/>
              </w:rPr>
            </w:pPr>
            <w:r w:rsidRPr="00EB64CE">
              <w:rPr>
                <w:rFonts w:asciiTheme="minorHAnsi" w:hAnsiTheme="minorHAnsi"/>
                <w:sz w:val="24"/>
                <w:szCs w:val="24"/>
              </w:rPr>
              <w:t>Volkorenbrood of bruinbrood.</w:t>
            </w:r>
          </w:p>
          <w:p w14:paraId="3E941BF3" w14:textId="77777777" w:rsidR="00437D69" w:rsidRPr="00EB64CE" w:rsidRDefault="00437D69" w:rsidP="00091920">
            <w:pPr>
              <w:pStyle w:val="Geenafstand"/>
              <w:numPr>
                <w:ilvl w:val="0"/>
                <w:numId w:val="7"/>
              </w:numPr>
              <w:rPr>
                <w:rFonts w:asciiTheme="minorHAnsi" w:hAnsiTheme="minorHAnsi"/>
                <w:sz w:val="24"/>
                <w:szCs w:val="24"/>
              </w:rPr>
            </w:pPr>
            <w:r w:rsidRPr="00EB64CE">
              <w:rPr>
                <w:rFonts w:asciiTheme="minorHAnsi" w:hAnsiTheme="minorHAnsi"/>
                <w:sz w:val="24"/>
                <w:szCs w:val="24"/>
              </w:rPr>
              <w:t xml:space="preserve">Eventueel als variatie volkoren knäckebröd, roggebrood of krentenbol. </w:t>
            </w:r>
          </w:p>
          <w:p w14:paraId="530109C0" w14:textId="77777777" w:rsidR="00437D69" w:rsidRPr="00EB64CE" w:rsidRDefault="00437D69" w:rsidP="00091920">
            <w:pPr>
              <w:pStyle w:val="Geenafstand"/>
              <w:numPr>
                <w:ilvl w:val="0"/>
                <w:numId w:val="7"/>
              </w:numPr>
              <w:rPr>
                <w:rFonts w:asciiTheme="minorHAnsi" w:hAnsiTheme="minorHAnsi"/>
                <w:sz w:val="24"/>
                <w:szCs w:val="24"/>
              </w:rPr>
            </w:pPr>
            <w:r w:rsidRPr="00EB64CE">
              <w:rPr>
                <w:rFonts w:asciiTheme="minorHAnsi" w:hAnsiTheme="minorHAnsi"/>
                <w:sz w:val="24"/>
                <w:szCs w:val="24"/>
              </w:rPr>
              <w:t>Geschikt beleg voor in het trommeltje is beleg dat niet te veel verzadigd vet en zout bevat:</w:t>
            </w:r>
          </w:p>
          <w:p w14:paraId="69DFE7BC" w14:textId="77777777" w:rsidR="00437D69" w:rsidRPr="00EB64CE" w:rsidRDefault="00437D69" w:rsidP="00091920">
            <w:pPr>
              <w:pStyle w:val="Geenafstand"/>
              <w:numPr>
                <w:ilvl w:val="1"/>
                <w:numId w:val="7"/>
              </w:numPr>
              <w:rPr>
                <w:rFonts w:asciiTheme="minorHAnsi" w:hAnsiTheme="minorHAnsi"/>
                <w:sz w:val="24"/>
                <w:szCs w:val="24"/>
              </w:rPr>
            </w:pPr>
            <w:r w:rsidRPr="00EB64CE">
              <w:rPr>
                <w:rFonts w:asciiTheme="minorHAnsi" w:hAnsiTheme="minorHAnsi"/>
                <w:sz w:val="24"/>
                <w:szCs w:val="24"/>
              </w:rPr>
              <w:t>Zoet b</w:t>
            </w:r>
            <w:r w:rsidR="00693B53" w:rsidRPr="00EB64CE">
              <w:rPr>
                <w:rFonts w:asciiTheme="minorHAnsi" w:hAnsiTheme="minorHAnsi"/>
                <w:sz w:val="24"/>
                <w:szCs w:val="24"/>
              </w:rPr>
              <w:t xml:space="preserve">eleg, zoals appelstroop, </w:t>
            </w:r>
            <w:r w:rsidRPr="00EB64CE">
              <w:rPr>
                <w:rFonts w:asciiTheme="minorHAnsi" w:hAnsiTheme="minorHAnsi"/>
                <w:sz w:val="24"/>
                <w:szCs w:val="24"/>
              </w:rPr>
              <w:t>jam of honing.</w:t>
            </w:r>
          </w:p>
          <w:p w14:paraId="4DCA0118" w14:textId="77777777" w:rsidR="00437D69" w:rsidRPr="00EB64CE" w:rsidRDefault="00437D69" w:rsidP="00091920">
            <w:pPr>
              <w:pStyle w:val="Geenafstand"/>
              <w:numPr>
                <w:ilvl w:val="1"/>
                <w:numId w:val="7"/>
              </w:numPr>
              <w:rPr>
                <w:rFonts w:asciiTheme="minorHAnsi" w:hAnsiTheme="minorHAnsi"/>
                <w:sz w:val="24"/>
                <w:szCs w:val="24"/>
              </w:rPr>
            </w:pPr>
            <w:r w:rsidRPr="00EB64CE">
              <w:rPr>
                <w:rFonts w:asciiTheme="minorHAnsi" w:hAnsiTheme="minorHAnsi"/>
                <w:sz w:val="24"/>
                <w:szCs w:val="24"/>
              </w:rPr>
              <w:t xml:space="preserve">Hartig mager beleg, zoals 30+ kaas, 20+ of 30+ smeerkaas, ei, hüttenkäse, light zuivelspread, vegetarische smeerworst of kipfilet.  </w:t>
            </w:r>
          </w:p>
          <w:p w14:paraId="5998E1D7" w14:textId="77777777" w:rsidR="00437D69" w:rsidRPr="00EB64CE" w:rsidRDefault="00091920" w:rsidP="00091920">
            <w:pPr>
              <w:pStyle w:val="Geenafstand"/>
              <w:numPr>
                <w:ilvl w:val="0"/>
                <w:numId w:val="7"/>
              </w:numPr>
              <w:rPr>
                <w:rFonts w:asciiTheme="minorHAnsi" w:hAnsiTheme="minorHAnsi"/>
                <w:sz w:val="24"/>
                <w:szCs w:val="24"/>
              </w:rPr>
            </w:pPr>
            <w:r w:rsidRPr="00EB64CE">
              <w:rPr>
                <w:rFonts w:asciiTheme="minorHAnsi" w:hAnsiTheme="minorHAnsi"/>
                <w:noProof/>
                <w:sz w:val="24"/>
                <w:szCs w:val="24"/>
                <w:lang w:eastAsia="nl-NL"/>
              </w:rPr>
              <w:drawing>
                <wp:anchor distT="0" distB="0" distL="114300" distR="114300" simplePos="0" relativeHeight="251673600" behindDoc="1" locked="0" layoutInCell="1" allowOverlap="1" wp14:anchorId="0F6B95D0" wp14:editId="01FC132C">
                  <wp:simplePos x="0" y="0"/>
                  <wp:positionH relativeFrom="column">
                    <wp:posOffset>595630</wp:posOffset>
                  </wp:positionH>
                  <wp:positionV relativeFrom="paragraph">
                    <wp:posOffset>386715</wp:posOffset>
                  </wp:positionV>
                  <wp:extent cx="4314825" cy="1092200"/>
                  <wp:effectExtent l="0" t="0" r="9525" b="0"/>
                  <wp:wrapTight wrapText="bothSides">
                    <wp:wrapPolygon edited="0">
                      <wp:start x="0" y="0"/>
                      <wp:lineTo x="0" y="21098"/>
                      <wp:lineTo x="21552" y="21098"/>
                      <wp:lineTo x="2155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dtromme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14825" cy="1092200"/>
                          </a:xfrm>
                          <a:prstGeom prst="rect">
                            <a:avLst/>
                          </a:prstGeom>
                        </pic:spPr>
                      </pic:pic>
                    </a:graphicData>
                  </a:graphic>
                  <wp14:sizeRelH relativeFrom="page">
                    <wp14:pctWidth>0</wp14:pctWidth>
                  </wp14:sizeRelH>
                  <wp14:sizeRelV relativeFrom="page">
                    <wp14:pctHeight>0</wp14:pctHeight>
                  </wp14:sizeRelV>
                </wp:anchor>
              </w:drawing>
            </w:r>
            <w:r w:rsidR="00437D69" w:rsidRPr="00EB64CE">
              <w:rPr>
                <w:rFonts w:asciiTheme="minorHAnsi" w:hAnsiTheme="minorHAnsi"/>
                <w:sz w:val="24"/>
                <w:szCs w:val="24"/>
              </w:rPr>
              <w:t xml:space="preserve">Groente en fruit, zoals tomaat, komkommer, paprika, banaan, appel en aardbei. Lekker als beleg en voor erbij. </w:t>
            </w:r>
          </w:p>
        </w:tc>
      </w:tr>
    </w:tbl>
    <w:p w14:paraId="41DA0479" w14:textId="77777777" w:rsidR="00437D69" w:rsidRPr="00EB64CE" w:rsidRDefault="00437D69" w:rsidP="00EB64CE">
      <w:pPr>
        <w:pStyle w:val="Geenafstand"/>
        <w:rPr>
          <w:rFonts w:asciiTheme="minorHAnsi" w:hAnsiTheme="minorHAnsi"/>
          <w:sz w:val="24"/>
          <w:szCs w:val="24"/>
        </w:rPr>
      </w:pPr>
      <w:bookmarkStart w:id="12" w:name="_Toc453287633"/>
      <w:bookmarkStart w:id="13" w:name="_Toc460696989"/>
      <w:bookmarkStart w:id="14" w:name="_Toc461518429"/>
    </w:p>
    <w:p w14:paraId="63EA72DE" w14:textId="77777777" w:rsidR="00437D69" w:rsidRPr="00091920" w:rsidRDefault="00437D69" w:rsidP="00091920">
      <w:pPr>
        <w:pStyle w:val="Kop1"/>
        <w:rPr>
          <w:sz w:val="24"/>
          <w:szCs w:val="24"/>
        </w:rPr>
      </w:pPr>
      <w:r w:rsidRPr="00091920">
        <w:rPr>
          <w:sz w:val="24"/>
          <w:szCs w:val="24"/>
        </w:rPr>
        <w:t>Traktatiebeleid</w:t>
      </w:r>
      <w:bookmarkEnd w:id="12"/>
      <w:bookmarkEnd w:id="13"/>
      <w:bookmarkEnd w:id="14"/>
    </w:p>
    <w:p w14:paraId="3445917B"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noProof/>
          <w:sz w:val="24"/>
          <w:szCs w:val="24"/>
          <w:lang w:eastAsia="nl-NL"/>
        </w:rPr>
        <w:drawing>
          <wp:anchor distT="0" distB="0" distL="114300" distR="114300" simplePos="0" relativeHeight="251672576" behindDoc="1" locked="0" layoutInCell="1" allowOverlap="1" wp14:anchorId="30F5ECC8" wp14:editId="658970E6">
            <wp:simplePos x="0" y="0"/>
            <wp:positionH relativeFrom="column">
              <wp:posOffset>4573905</wp:posOffset>
            </wp:positionH>
            <wp:positionV relativeFrom="paragraph">
              <wp:posOffset>71120</wp:posOffset>
            </wp:positionV>
            <wp:extent cx="1745615" cy="3079750"/>
            <wp:effectExtent l="0" t="0" r="6985" b="6350"/>
            <wp:wrapTight wrapText="bothSides">
              <wp:wrapPolygon edited="0">
                <wp:start x="0" y="0"/>
                <wp:lineTo x="0" y="21511"/>
                <wp:lineTo x="21451" y="21511"/>
                <wp:lineTo x="21451" y="0"/>
                <wp:lineTo x="0" y="0"/>
              </wp:wrapPolygon>
            </wp:wrapTight>
            <wp:docPr id="8" name="Afbeelding 8" descr="I:\MAATSCHAPPELIJK DOMEIN\Sport\Word\Marlon\Gezonde scholen\Traktaties\Gewoon Gezond Traktatier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ATSCHAPPELIJK DOMEIN\Sport\Word\Marlon\Gezonde scholen\Traktaties\Gewoon Gezond Traktatierek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5615" cy="307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4CE">
        <w:rPr>
          <w:rFonts w:asciiTheme="minorHAnsi" w:hAnsiTheme="minorHAnsi"/>
          <w:sz w:val="24"/>
          <w:szCs w:val="24"/>
        </w:rPr>
        <w:t xml:space="preserve">Trakteren doen we zo gezond mogelijk. Er is ruimte om individuele afspraken te maken bij een allergie of een dieet. Omdat wij als school ons profileren als een ‘gezonde school’, vinden wij dat gezond trakteren daarbij hoort. Kinderen krijgen per schooljaar al gauw 20 traktaties. Dat mag ook, want jarig zijn is een feest! Maar bij ons op school vragen we ouders wel om de traktaties klein te houden en niet te calorierijk te maken. </w:t>
      </w:r>
    </w:p>
    <w:p w14:paraId="6BEAE58F" w14:textId="77777777" w:rsidR="00437D69" w:rsidRPr="00EB64CE" w:rsidRDefault="00437D69" w:rsidP="00EB64CE">
      <w:pPr>
        <w:pStyle w:val="Geenafstand"/>
        <w:rPr>
          <w:rFonts w:asciiTheme="minorHAnsi" w:hAnsiTheme="minorHAnsi"/>
          <w:sz w:val="24"/>
          <w:szCs w:val="24"/>
        </w:rPr>
      </w:pPr>
    </w:p>
    <w:p w14:paraId="2D75A2E6" w14:textId="3E782EB7" w:rsidR="00437D69" w:rsidRPr="00EB64CE" w:rsidRDefault="0074797C" w:rsidP="00EB64CE">
      <w:pPr>
        <w:pStyle w:val="Geenafstand"/>
        <w:rPr>
          <w:rFonts w:asciiTheme="minorHAnsi" w:hAnsiTheme="minorHAnsi"/>
          <w:sz w:val="24"/>
          <w:szCs w:val="24"/>
        </w:rPr>
      </w:pPr>
      <w:r>
        <w:rPr>
          <w:rFonts w:asciiTheme="minorHAnsi" w:hAnsiTheme="minorHAnsi"/>
          <w:sz w:val="24"/>
          <w:szCs w:val="24"/>
        </w:rPr>
        <w:t xml:space="preserve">Ook komt </w:t>
      </w:r>
      <w:r w:rsidR="008324CA">
        <w:rPr>
          <w:rFonts w:asciiTheme="minorHAnsi" w:hAnsiTheme="minorHAnsi"/>
          <w:sz w:val="24"/>
          <w:szCs w:val="24"/>
        </w:rPr>
        <w:t xml:space="preserve">er </w:t>
      </w:r>
      <w:r>
        <w:rPr>
          <w:rFonts w:asciiTheme="minorHAnsi" w:hAnsiTheme="minorHAnsi"/>
          <w:sz w:val="24"/>
          <w:szCs w:val="24"/>
        </w:rPr>
        <w:t>tijdens</w:t>
      </w:r>
      <w:r w:rsidR="008324CA">
        <w:rPr>
          <w:rFonts w:asciiTheme="minorHAnsi" w:hAnsiTheme="minorHAnsi"/>
          <w:sz w:val="24"/>
          <w:szCs w:val="24"/>
        </w:rPr>
        <w:t xml:space="preserve"> schooljaar 2018 – 2019</w:t>
      </w:r>
      <w:r w:rsidR="00437D69" w:rsidRPr="00EB64CE">
        <w:rPr>
          <w:rFonts w:asciiTheme="minorHAnsi" w:hAnsiTheme="minorHAnsi"/>
          <w:sz w:val="24"/>
          <w:szCs w:val="24"/>
        </w:rPr>
        <w:t xml:space="preserve"> e</w:t>
      </w:r>
      <w:r>
        <w:rPr>
          <w:rFonts w:asciiTheme="minorHAnsi" w:hAnsiTheme="minorHAnsi"/>
          <w:sz w:val="24"/>
          <w:szCs w:val="24"/>
        </w:rPr>
        <w:t>en gezond  traktatierek</w:t>
      </w:r>
      <w:r w:rsidR="00437D69" w:rsidRPr="00EB64CE">
        <w:rPr>
          <w:rFonts w:asciiTheme="minorHAnsi" w:hAnsiTheme="minorHAnsi"/>
          <w:sz w:val="24"/>
          <w:szCs w:val="24"/>
        </w:rPr>
        <w:t xml:space="preserve"> op school.</w:t>
      </w:r>
      <w:r>
        <w:rPr>
          <w:rFonts w:asciiTheme="minorHAnsi" w:hAnsiTheme="minorHAnsi"/>
          <w:sz w:val="24"/>
          <w:szCs w:val="24"/>
        </w:rPr>
        <w:t xml:space="preserve"> Deze wordt</w:t>
      </w:r>
      <w:r w:rsidR="00437D69" w:rsidRPr="00EB64CE">
        <w:rPr>
          <w:rFonts w:asciiTheme="minorHAnsi" w:hAnsiTheme="minorHAnsi"/>
          <w:sz w:val="24"/>
          <w:szCs w:val="24"/>
        </w:rPr>
        <w:t xml:space="preserve"> beschikbaar ges</w:t>
      </w:r>
      <w:r w:rsidR="008324CA">
        <w:rPr>
          <w:rFonts w:asciiTheme="minorHAnsi" w:hAnsiTheme="minorHAnsi"/>
          <w:sz w:val="24"/>
          <w:szCs w:val="24"/>
        </w:rPr>
        <w:t xml:space="preserve">teld door Gewoon Gezond </w:t>
      </w:r>
      <w:r w:rsidR="00437D69" w:rsidRPr="00EB64CE">
        <w:rPr>
          <w:rFonts w:asciiTheme="minorHAnsi" w:hAnsiTheme="minorHAnsi"/>
          <w:sz w:val="24"/>
          <w:szCs w:val="24"/>
        </w:rPr>
        <w:t xml:space="preserve">Hardenberg. Hier kunnen ouders en kinderen volop inspiratie op doen en een eigen recept kiezen en meenemen naar huis. De traktaties zijn onderverdeeld in twee categorieën: ‘’Simpel &amp; Super’’ en ‘’Creatief’’. Ouders kunnen gebruik maken van het traktatierek. </w:t>
      </w:r>
    </w:p>
    <w:p w14:paraId="14F72674" w14:textId="77777777" w:rsidR="008324CA" w:rsidRDefault="008324CA" w:rsidP="00EB64CE">
      <w:pPr>
        <w:pStyle w:val="Geenafstand"/>
        <w:rPr>
          <w:rFonts w:asciiTheme="minorHAnsi" w:hAnsiTheme="minorHAnsi"/>
          <w:sz w:val="24"/>
          <w:szCs w:val="24"/>
        </w:rPr>
      </w:pPr>
      <w:bookmarkStart w:id="15" w:name="_Toc453287634"/>
      <w:bookmarkStart w:id="16" w:name="_Toc460696990"/>
      <w:bookmarkStart w:id="17" w:name="_Toc461518430"/>
    </w:p>
    <w:p w14:paraId="688ADBE6" w14:textId="77777777" w:rsidR="008324CA" w:rsidRDefault="008324CA" w:rsidP="00EB64CE">
      <w:pPr>
        <w:pStyle w:val="Geenafstand"/>
        <w:rPr>
          <w:rFonts w:asciiTheme="minorHAnsi" w:hAnsiTheme="minorHAnsi"/>
          <w:sz w:val="24"/>
          <w:szCs w:val="24"/>
        </w:rPr>
      </w:pPr>
    </w:p>
    <w:p w14:paraId="3222E364" w14:textId="77777777" w:rsidR="008324CA" w:rsidRDefault="008324CA" w:rsidP="00EB64CE">
      <w:pPr>
        <w:pStyle w:val="Geenafstand"/>
        <w:rPr>
          <w:rFonts w:asciiTheme="minorHAnsi" w:hAnsiTheme="minorHAnsi"/>
          <w:sz w:val="24"/>
          <w:szCs w:val="24"/>
        </w:rPr>
      </w:pPr>
    </w:p>
    <w:p w14:paraId="7F7A4F30" w14:textId="77777777" w:rsidR="008324CA" w:rsidRDefault="008324CA" w:rsidP="00EB64CE">
      <w:pPr>
        <w:pStyle w:val="Geenafstand"/>
        <w:rPr>
          <w:rFonts w:asciiTheme="minorHAnsi" w:hAnsiTheme="minorHAnsi"/>
          <w:sz w:val="24"/>
          <w:szCs w:val="24"/>
        </w:rPr>
      </w:pPr>
    </w:p>
    <w:p w14:paraId="123CD8CE" w14:textId="77777777" w:rsidR="008324CA" w:rsidRDefault="008324CA" w:rsidP="00EB64CE">
      <w:pPr>
        <w:pStyle w:val="Geenafstand"/>
        <w:rPr>
          <w:rFonts w:asciiTheme="minorHAnsi" w:hAnsiTheme="minorHAnsi"/>
          <w:sz w:val="24"/>
          <w:szCs w:val="24"/>
        </w:rPr>
      </w:pPr>
    </w:p>
    <w:p w14:paraId="43560DC2" w14:textId="77777777" w:rsidR="008324CA" w:rsidRDefault="008324CA" w:rsidP="00EB64CE">
      <w:pPr>
        <w:pStyle w:val="Geenafstand"/>
        <w:rPr>
          <w:rFonts w:asciiTheme="minorHAnsi" w:hAnsiTheme="minorHAnsi"/>
          <w:sz w:val="24"/>
          <w:szCs w:val="24"/>
        </w:rPr>
      </w:pPr>
    </w:p>
    <w:p w14:paraId="575AAAC9" w14:textId="77777777" w:rsidR="00437D69" w:rsidRPr="008324CA" w:rsidRDefault="00437D69" w:rsidP="008324CA">
      <w:pPr>
        <w:pStyle w:val="Kop1"/>
        <w:rPr>
          <w:sz w:val="24"/>
          <w:szCs w:val="24"/>
        </w:rPr>
      </w:pPr>
      <w:r w:rsidRPr="008324CA">
        <w:rPr>
          <w:sz w:val="24"/>
          <w:szCs w:val="24"/>
        </w:rPr>
        <w:t>Gezond drinken</w:t>
      </w:r>
      <w:bookmarkEnd w:id="15"/>
      <w:bookmarkEnd w:id="16"/>
      <w:bookmarkEnd w:id="17"/>
    </w:p>
    <w:p w14:paraId="4C56BCA8" w14:textId="593577EA" w:rsidR="0074797C" w:rsidRDefault="0074797C" w:rsidP="0074797C">
      <w:pPr>
        <w:pStyle w:val="Geenafstand"/>
        <w:contextualSpacing/>
        <w:rPr>
          <w:rFonts w:asciiTheme="minorHAnsi" w:hAnsiTheme="minorHAnsi"/>
          <w:sz w:val="24"/>
          <w:szCs w:val="24"/>
        </w:rPr>
      </w:pPr>
      <w:r w:rsidRPr="00693B53">
        <w:rPr>
          <w:rFonts w:asciiTheme="minorHAnsi" w:hAnsiTheme="minorHAnsi"/>
          <w:sz w:val="24"/>
          <w:szCs w:val="24"/>
        </w:rPr>
        <w:t xml:space="preserve">Als school stimuleren wij gezond drinken, momenten hiervoor zijn tijdens de pauzes en de lunch. We vragen ouders om geen frisdranken, sportdranken en vruchtensappen mee te geven omdat ze erg veel suiker bevatten. </w:t>
      </w:r>
      <w:r>
        <w:rPr>
          <w:rFonts w:asciiTheme="minorHAnsi" w:hAnsiTheme="minorHAnsi"/>
          <w:sz w:val="24"/>
          <w:szCs w:val="24"/>
        </w:rPr>
        <w:t>Bij voor</w:t>
      </w:r>
      <w:r w:rsidR="00F137D4">
        <w:rPr>
          <w:rFonts w:asciiTheme="minorHAnsi" w:hAnsiTheme="minorHAnsi"/>
          <w:sz w:val="24"/>
          <w:szCs w:val="24"/>
        </w:rPr>
        <w:t xml:space="preserve">keur drinken kinderen water of </w:t>
      </w:r>
      <w:r>
        <w:rPr>
          <w:rFonts w:asciiTheme="minorHAnsi" w:hAnsiTheme="minorHAnsi"/>
          <w:sz w:val="24"/>
          <w:szCs w:val="24"/>
        </w:rPr>
        <w:t>thee. Water drinken heeft veel voordelen:</w:t>
      </w:r>
    </w:p>
    <w:p w14:paraId="3690587E" w14:textId="77777777" w:rsidR="0074797C" w:rsidRDefault="0074797C" w:rsidP="0074797C">
      <w:pPr>
        <w:pStyle w:val="Geenafstand"/>
        <w:numPr>
          <w:ilvl w:val="1"/>
          <w:numId w:val="12"/>
        </w:numPr>
        <w:contextualSpacing/>
        <w:rPr>
          <w:rFonts w:asciiTheme="minorHAnsi" w:hAnsiTheme="minorHAnsi"/>
          <w:sz w:val="24"/>
          <w:szCs w:val="24"/>
        </w:rPr>
      </w:pPr>
      <w:r>
        <w:rPr>
          <w:rFonts w:asciiTheme="minorHAnsi" w:hAnsiTheme="minorHAnsi"/>
          <w:sz w:val="24"/>
          <w:szCs w:val="24"/>
        </w:rPr>
        <w:t>Het is goed voor de concentratie</w:t>
      </w:r>
    </w:p>
    <w:p w14:paraId="5A9F9CFC" w14:textId="77777777" w:rsidR="0074797C" w:rsidRDefault="0074797C" w:rsidP="0074797C">
      <w:pPr>
        <w:pStyle w:val="Geenafstand"/>
        <w:numPr>
          <w:ilvl w:val="1"/>
          <w:numId w:val="12"/>
        </w:numPr>
        <w:contextualSpacing/>
        <w:rPr>
          <w:rFonts w:asciiTheme="minorHAnsi" w:hAnsiTheme="minorHAnsi"/>
          <w:sz w:val="24"/>
          <w:szCs w:val="24"/>
        </w:rPr>
      </w:pPr>
      <w:r>
        <w:rPr>
          <w:rFonts w:asciiTheme="minorHAnsi" w:hAnsiTheme="minorHAnsi"/>
          <w:sz w:val="24"/>
          <w:szCs w:val="24"/>
        </w:rPr>
        <w:t xml:space="preserve">Het is gezond en er zitten geen calorieën in </w:t>
      </w:r>
    </w:p>
    <w:p w14:paraId="385646C4" w14:textId="77777777" w:rsidR="0074797C" w:rsidRPr="00E144AC" w:rsidRDefault="0074797C" w:rsidP="0074797C">
      <w:pPr>
        <w:pStyle w:val="Geenafstand"/>
        <w:numPr>
          <w:ilvl w:val="1"/>
          <w:numId w:val="12"/>
        </w:numPr>
        <w:contextualSpacing/>
        <w:rPr>
          <w:rFonts w:asciiTheme="minorHAnsi" w:hAnsiTheme="minorHAnsi"/>
          <w:sz w:val="24"/>
          <w:szCs w:val="24"/>
        </w:rPr>
      </w:pPr>
      <w:r>
        <w:rPr>
          <w:rFonts w:asciiTheme="minorHAnsi" w:hAnsiTheme="minorHAnsi"/>
          <w:sz w:val="24"/>
          <w:szCs w:val="24"/>
        </w:rPr>
        <w:t xml:space="preserve">Je kunt het heel lekker maken met fruit </w:t>
      </w:r>
    </w:p>
    <w:p w14:paraId="60E59129" w14:textId="77777777" w:rsidR="0074797C" w:rsidRDefault="0074797C" w:rsidP="0074797C">
      <w:pPr>
        <w:pStyle w:val="Geenafstand"/>
        <w:contextualSpacing/>
        <w:rPr>
          <w:rFonts w:asciiTheme="minorHAnsi" w:hAnsiTheme="minorHAnsi"/>
          <w:sz w:val="24"/>
          <w:szCs w:val="24"/>
        </w:rPr>
      </w:pPr>
      <w:r w:rsidRPr="00E144AC">
        <w:rPr>
          <w:rFonts w:asciiTheme="minorHAnsi" w:hAnsiTheme="minorHAnsi"/>
          <w:sz w:val="24"/>
          <w:szCs w:val="24"/>
        </w:rPr>
        <w:t xml:space="preserve">Het is voor de kinderen mogelijk om hun fles voor de les of in de pauze te vullen met water. Dit kan onder schooltijd worden </w:t>
      </w:r>
      <w:r w:rsidRPr="00693B53">
        <w:rPr>
          <w:rFonts w:asciiTheme="minorHAnsi" w:hAnsiTheme="minorHAnsi"/>
          <w:sz w:val="24"/>
          <w:szCs w:val="24"/>
        </w:rPr>
        <w:t>opgedronken. Elk klaslokaal beschikt over een watertappunt dat gebruikt kan worden.</w:t>
      </w:r>
    </w:p>
    <w:p w14:paraId="61FEC86E" w14:textId="77777777" w:rsidR="00437D69" w:rsidRPr="00EB64CE" w:rsidRDefault="0074797C" w:rsidP="00EB64CE">
      <w:pPr>
        <w:pStyle w:val="Geenafstand"/>
        <w:rPr>
          <w:rFonts w:asciiTheme="minorHAnsi" w:hAnsiTheme="minorHAnsi"/>
          <w:sz w:val="24"/>
          <w:szCs w:val="24"/>
        </w:rPr>
      </w:pPr>
      <w:r>
        <w:rPr>
          <w:rFonts w:asciiTheme="minorHAnsi" w:hAnsiTheme="minorHAnsi"/>
          <w:sz w:val="24"/>
          <w:szCs w:val="24"/>
        </w:rPr>
        <w:br w:type="column"/>
      </w:r>
    </w:p>
    <w:p w14:paraId="065C0B71" w14:textId="77777777" w:rsidR="00437D69" w:rsidRPr="00091920" w:rsidRDefault="00437D69" w:rsidP="00091920">
      <w:pPr>
        <w:pStyle w:val="Kop1"/>
        <w:rPr>
          <w:sz w:val="24"/>
          <w:szCs w:val="24"/>
        </w:rPr>
      </w:pPr>
      <w:bookmarkStart w:id="18" w:name="_Toc453287638"/>
      <w:bookmarkStart w:id="19" w:name="_Toc460696994"/>
      <w:bookmarkStart w:id="20" w:name="_Toc461518434"/>
      <w:bookmarkStart w:id="21" w:name="_Toc453287635"/>
      <w:bookmarkStart w:id="22" w:name="_Toc460696991"/>
      <w:bookmarkStart w:id="23" w:name="_Toc461518431"/>
      <w:r w:rsidRPr="00091920">
        <w:rPr>
          <w:sz w:val="24"/>
          <w:szCs w:val="24"/>
        </w:rPr>
        <w:t>Handhaving</w:t>
      </w:r>
      <w:bookmarkEnd w:id="18"/>
      <w:bookmarkEnd w:id="19"/>
      <w:bookmarkEnd w:id="20"/>
      <w:r w:rsidRPr="00091920">
        <w:rPr>
          <w:sz w:val="24"/>
          <w:szCs w:val="24"/>
        </w:rPr>
        <w:t xml:space="preserve"> </w:t>
      </w:r>
    </w:p>
    <w:p w14:paraId="142F9B9C" w14:textId="26CD6E85" w:rsidR="00091920" w:rsidRPr="00EB64CE" w:rsidRDefault="0074797C" w:rsidP="00EB64CE">
      <w:pPr>
        <w:pStyle w:val="Geenafstand"/>
        <w:rPr>
          <w:rFonts w:asciiTheme="minorHAnsi" w:hAnsiTheme="minorHAnsi"/>
          <w:sz w:val="24"/>
          <w:szCs w:val="24"/>
        </w:rPr>
      </w:pPr>
      <w:r>
        <w:rPr>
          <w:rFonts w:asciiTheme="minorHAnsi" w:hAnsiTheme="minorHAnsi"/>
          <w:sz w:val="24"/>
          <w:szCs w:val="24"/>
        </w:rPr>
        <w:t>In het schooljaar 2018/2019</w:t>
      </w:r>
      <w:r w:rsidR="00437D69" w:rsidRPr="00EB64CE">
        <w:rPr>
          <w:rFonts w:asciiTheme="minorHAnsi" w:hAnsiTheme="minorHAnsi"/>
          <w:sz w:val="24"/>
          <w:szCs w:val="24"/>
        </w:rPr>
        <w:t xml:space="preserve"> wordt dit beleid geïntroduceerd. Wij geloven meer in het positief stimuleren van gezonde voeding dan maatregelen te treffen tegen ongezonde voeding. Het met regelmaat en eenduidig benoemen van de waarde van gezonde voeding, bijvoorbeeld in de nieuwsbrief of tijdens ouderavonden, zal meer effect hebben dan verbieden van minder gezonde producten. Mocht een gezin afwijken van ons voedingsbeleid, dan </w:t>
      </w:r>
      <w:r w:rsidR="00F137D4">
        <w:rPr>
          <w:rFonts w:asciiTheme="minorHAnsi" w:hAnsiTheme="minorHAnsi"/>
          <w:sz w:val="24"/>
          <w:szCs w:val="24"/>
        </w:rPr>
        <w:t xml:space="preserve">zullen we daarover met ouders in gesprek gaan. </w:t>
      </w:r>
    </w:p>
    <w:p w14:paraId="017173F0" w14:textId="77777777" w:rsidR="00437D69" w:rsidRPr="00091920" w:rsidRDefault="00437D69" w:rsidP="00091920">
      <w:pPr>
        <w:pStyle w:val="Kop1"/>
        <w:rPr>
          <w:sz w:val="24"/>
          <w:szCs w:val="24"/>
        </w:rPr>
      </w:pPr>
      <w:bookmarkStart w:id="24" w:name="_Toc453287637"/>
      <w:bookmarkStart w:id="25" w:name="_Toc460696993"/>
      <w:bookmarkStart w:id="26" w:name="_Toc461518433"/>
      <w:r w:rsidRPr="00091920">
        <w:rPr>
          <w:sz w:val="24"/>
          <w:szCs w:val="24"/>
        </w:rPr>
        <w:t>Signalering</w:t>
      </w:r>
      <w:bookmarkEnd w:id="24"/>
      <w:bookmarkEnd w:id="25"/>
      <w:bookmarkEnd w:id="26"/>
      <w:r w:rsidRPr="00091920">
        <w:rPr>
          <w:sz w:val="24"/>
          <w:szCs w:val="24"/>
        </w:rPr>
        <w:t xml:space="preserve"> </w:t>
      </w:r>
    </w:p>
    <w:p w14:paraId="78795D81" w14:textId="77777777" w:rsidR="00091920" w:rsidRPr="00EB64CE" w:rsidRDefault="00437D69" w:rsidP="00EB64CE">
      <w:pPr>
        <w:pStyle w:val="Geenafstand"/>
        <w:rPr>
          <w:rFonts w:asciiTheme="minorHAnsi" w:hAnsiTheme="minorHAnsi"/>
          <w:sz w:val="24"/>
          <w:szCs w:val="24"/>
        </w:rPr>
      </w:pPr>
      <w:r w:rsidRPr="00EB64CE">
        <w:rPr>
          <w:rFonts w:asciiTheme="minorHAnsi" w:hAnsiTheme="minorHAnsi"/>
          <w:sz w:val="24"/>
          <w:szCs w:val="24"/>
        </w:rPr>
        <w:t xml:space="preserve">Er zijn 2 periodieke gezondheidsonderzoeken die worden aangeboden door de JGZ, om de ontwikkeling van kinderen te monitoren. Deze onderzoeken worden gedaan in groep 2 en 7. Er wordt naar ouders gecommuniceerd als er zorgen zijn op het gebied van gezondheid. Verdere informatie hier over kunt u vinden in de schoolgids. </w:t>
      </w:r>
    </w:p>
    <w:p w14:paraId="63051B38" w14:textId="77777777" w:rsidR="00437D69" w:rsidRPr="00091920" w:rsidRDefault="00091920" w:rsidP="00091920">
      <w:pPr>
        <w:pStyle w:val="Kop1"/>
        <w:rPr>
          <w:sz w:val="24"/>
          <w:szCs w:val="24"/>
        </w:rPr>
      </w:pPr>
      <w:bookmarkStart w:id="27" w:name="_Toc453287636"/>
      <w:bookmarkStart w:id="28" w:name="_Toc460696992"/>
      <w:bookmarkStart w:id="29" w:name="_Toc461518432"/>
      <w:r>
        <w:rPr>
          <w:sz w:val="24"/>
          <w:szCs w:val="24"/>
        </w:rPr>
        <w:t>Draa</w:t>
      </w:r>
      <w:r w:rsidR="00437D69" w:rsidRPr="00091920">
        <w:rPr>
          <w:sz w:val="24"/>
          <w:szCs w:val="24"/>
        </w:rPr>
        <w:t>gvlak</w:t>
      </w:r>
      <w:bookmarkEnd w:id="27"/>
      <w:bookmarkEnd w:id="28"/>
      <w:bookmarkEnd w:id="29"/>
    </w:p>
    <w:p w14:paraId="55F21460" w14:textId="089DBF18" w:rsidR="00091920" w:rsidRPr="00EB64CE" w:rsidRDefault="00F137D4" w:rsidP="00EB64CE">
      <w:pPr>
        <w:pStyle w:val="Geenafstand"/>
        <w:rPr>
          <w:rFonts w:asciiTheme="minorHAnsi" w:hAnsiTheme="minorHAnsi"/>
          <w:sz w:val="24"/>
          <w:szCs w:val="24"/>
        </w:rPr>
      </w:pPr>
      <w:r>
        <w:rPr>
          <w:rFonts w:asciiTheme="minorHAnsi" w:hAnsiTheme="minorHAnsi"/>
          <w:sz w:val="24"/>
          <w:szCs w:val="24"/>
        </w:rPr>
        <w:t xml:space="preserve">Dit beleid wordt school </w:t>
      </w:r>
      <w:r w:rsidR="00437D69" w:rsidRPr="00EB64CE">
        <w:rPr>
          <w:rFonts w:asciiTheme="minorHAnsi" w:hAnsiTheme="minorHAnsi"/>
          <w:sz w:val="24"/>
          <w:szCs w:val="24"/>
        </w:rPr>
        <w:t>breed gesteund door de leerkrachten, ouders en leerlingen. Dit is een voorwaarde om voor een succesvolle uitvoering te zorgen. Omdat alle leraren hiermee te werk gaan worden de leerlingen tijdens het gehele schooltraject gestimuleerd om de gezonde keuze te maken</w:t>
      </w:r>
      <w:r>
        <w:rPr>
          <w:rFonts w:asciiTheme="minorHAnsi" w:hAnsiTheme="minorHAnsi"/>
          <w:sz w:val="24"/>
          <w:szCs w:val="24"/>
        </w:rPr>
        <w:t>. Ook</w:t>
      </w:r>
      <w:r w:rsidR="00437D69" w:rsidRPr="00EB64CE">
        <w:rPr>
          <w:rFonts w:asciiTheme="minorHAnsi" w:hAnsiTheme="minorHAnsi"/>
          <w:sz w:val="24"/>
          <w:szCs w:val="24"/>
        </w:rPr>
        <w:t xml:space="preserve"> leren</w:t>
      </w:r>
      <w:r>
        <w:rPr>
          <w:rFonts w:asciiTheme="minorHAnsi" w:hAnsiTheme="minorHAnsi"/>
          <w:sz w:val="24"/>
          <w:szCs w:val="24"/>
        </w:rPr>
        <w:t xml:space="preserve"> ze</w:t>
      </w:r>
      <w:r w:rsidR="00437D69" w:rsidRPr="00EB64CE">
        <w:rPr>
          <w:rFonts w:asciiTheme="minorHAnsi" w:hAnsiTheme="minorHAnsi"/>
          <w:sz w:val="24"/>
          <w:szCs w:val="24"/>
        </w:rPr>
        <w:t xml:space="preserve"> wat gezonde voe</w:t>
      </w:r>
      <w:r w:rsidR="00091920">
        <w:rPr>
          <w:rFonts w:asciiTheme="minorHAnsi" w:hAnsiTheme="minorHAnsi"/>
          <w:sz w:val="24"/>
          <w:szCs w:val="24"/>
        </w:rPr>
        <w:t>ding is en</w:t>
      </w:r>
      <w:r>
        <w:rPr>
          <w:rFonts w:asciiTheme="minorHAnsi" w:hAnsiTheme="minorHAnsi"/>
          <w:sz w:val="24"/>
          <w:szCs w:val="24"/>
        </w:rPr>
        <w:t xml:space="preserve"> wat</w:t>
      </w:r>
      <w:r w:rsidR="00091920">
        <w:rPr>
          <w:rFonts w:asciiTheme="minorHAnsi" w:hAnsiTheme="minorHAnsi"/>
          <w:sz w:val="24"/>
          <w:szCs w:val="24"/>
        </w:rPr>
        <w:t xml:space="preserve"> de effecten daarvan</w:t>
      </w:r>
      <w:r>
        <w:rPr>
          <w:rFonts w:asciiTheme="minorHAnsi" w:hAnsiTheme="minorHAnsi"/>
          <w:sz w:val="24"/>
          <w:szCs w:val="24"/>
        </w:rPr>
        <w:t xml:space="preserve"> zijn</w:t>
      </w:r>
      <w:r w:rsidR="00091920">
        <w:rPr>
          <w:rFonts w:asciiTheme="minorHAnsi" w:hAnsiTheme="minorHAnsi"/>
          <w:sz w:val="24"/>
          <w:szCs w:val="24"/>
        </w:rPr>
        <w:t>.</w:t>
      </w:r>
    </w:p>
    <w:p w14:paraId="43048955" w14:textId="77777777" w:rsidR="00437D69" w:rsidRPr="00091920" w:rsidRDefault="00437D69" w:rsidP="00091920">
      <w:pPr>
        <w:pStyle w:val="Kop1"/>
        <w:rPr>
          <w:sz w:val="24"/>
          <w:szCs w:val="24"/>
        </w:rPr>
      </w:pPr>
      <w:r w:rsidRPr="00091920">
        <w:rPr>
          <w:sz w:val="24"/>
          <w:szCs w:val="24"/>
        </w:rPr>
        <w:t>Communicatie</w:t>
      </w:r>
      <w:bookmarkEnd w:id="21"/>
      <w:bookmarkEnd w:id="22"/>
      <w:bookmarkEnd w:id="23"/>
      <w:r w:rsidRPr="00091920">
        <w:rPr>
          <w:noProof/>
          <w:sz w:val="24"/>
          <w:szCs w:val="24"/>
        </w:rPr>
        <w:t xml:space="preserve"> </w:t>
      </w:r>
    </w:p>
    <w:p w14:paraId="20154F48" w14:textId="77777777" w:rsidR="00437D69" w:rsidRPr="00EB64CE" w:rsidRDefault="00437D69" w:rsidP="00EB64CE">
      <w:pPr>
        <w:pStyle w:val="Geenafstand"/>
        <w:rPr>
          <w:rFonts w:asciiTheme="minorHAnsi" w:hAnsiTheme="minorHAnsi"/>
          <w:sz w:val="24"/>
          <w:szCs w:val="24"/>
        </w:rPr>
      </w:pPr>
      <w:r w:rsidRPr="00EB64CE">
        <w:rPr>
          <w:rFonts w:asciiTheme="minorHAnsi" w:hAnsiTheme="minorHAnsi"/>
          <w:sz w:val="24"/>
          <w:szCs w:val="24"/>
        </w:rPr>
        <w:t>Om iedereen, vooral de ouders/verzorgers, op de hoogte te houden van onze vorderingen en acties rondom dit beleid communiceren we dit op de volgende manieren:</w:t>
      </w:r>
    </w:p>
    <w:p w14:paraId="6C8F48FB" w14:textId="77777777" w:rsidR="00437D69" w:rsidRPr="00EB64CE" w:rsidRDefault="00437D69" w:rsidP="00091920">
      <w:pPr>
        <w:pStyle w:val="Geenafstand"/>
        <w:numPr>
          <w:ilvl w:val="0"/>
          <w:numId w:val="9"/>
        </w:numPr>
        <w:rPr>
          <w:rFonts w:asciiTheme="minorHAnsi" w:hAnsiTheme="minorHAnsi"/>
          <w:sz w:val="24"/>
          <w:szCs w:val="24"/>
        </w:rPr>
      </w:pPr>
      <w:r w:rsidRPr="00EB64CE">
        <w:rPr>
          <w:rFonts w:asciiTheme="minorHAnsi" w:hAnsiTheme="minorHAnsi"/>
          <w:sz w:val="24"/>
          <w:szCs w:val="24"/>
        </w:rPr>
        <w:t>Schoolgids (jaarlijks)</w:t>
      </w:r>
    </w:p>
    <w:p w14:paraId="4FEFBE7E" w14:textId="14C172E0" w:rsidR="00437D69" w:rsidRPr="00EB64CE" w:rsidRDefault="00F137D4" w:rsidP="00091920">
      <w:pPr>
        <w:pStyle w:val="Geenafstand"/>
        <w:numPr>
          <w:ilvl w:val="0"/>
          <w:numId w:val="9"/>
        </w:numPr>
        <w:rPr>
          <w:rFonts w:asciiTheme="minorHAnsi" w:hAnsiTheme="minorHAnsi"/>
          <w:sz w:val="24"/>
          <w:szCs w:val="24"/>
        </w:rPr>
      </w:pPr>
      <w:r>
        <w:rPr>
          <w:rFonts w:asciiTheme="minorHAnsi" w:hAnsiTheme="minorHAnsi"/>
          <w:sz w:val="24"/>
          <w:szCs w:val="24"/>
        </w:rPr>
        <w:t>Weekkaart</w:t>
      </w:r>
    </w:p>
    <w:p w14:paraId="3B6BC49C" w14:textId="77777777" w:rsidR="00437D69" w:rsidRPr="00EB64CE" w:rsidRDefault="0074797C" w:rsidP="00091920">
      <w:pPr>
        <w:pStyle w:val="Geenafstand"/>
        <w:numPr>
          <w:ilvl w:val="0"/>
          <w:numId w:val="9"/>
        </w:numPr>
        <w:rPr>
          <w:rFonts w:asciiTheme="minorHAnsi" w:hAnsiTheme="minorHAnsi"/>
          <w:sz w:val="24"/>
          <w:szCs w:val="24"/>
        </w:rPr>
      </w:pPr>
      <w:r>
        <w:rPr>
          <w:rFonts w:asciiTheme="minorHAnsi" w:hAnsiTheme="minorHAnsi"/>
          <w:sz w:val="24"/>
          <w:szCs w:val="24"/>
        </w:rPr>
        <w:t xml:space="preserve">Gesprek tijdens start van het schooljaar of bij aanmelding nieuwe leerling </w:t>
      </w:r>
    </w:p>
    <w:p w14:paraId="30627089" w14:textId="77777777" w:rsidR="006F1054" w:rsidRPr="00EB64CE" w:rsidRDefault="00693B53" w:rsidP="00091920">
      <w:pPr>
        <w:pStyle w:val="Geenafstand"/>
        <w:numPr>
          <w:ilvl w:val="0"/>
          <w:numId w:val="9"/>
        </w:numPr>
        <w:rPr>
          <w:rFonts w:asciiTheme="minorHAnsi" w:hAnsiTheme="minorHAnsi"/>
          <w:sz w:val="24"/>
          <w:szCs w:val="24"/>
        </w:rPr>
      </w:pPr>
      <w:r w:rsidRPr="00EB64CE">
        <w:rPr>
          <w:rFonts w:asciiTheme="minorHAnsi" w:hAnsiTheme="minorHAnsi"/>
          <w:sz w:val="24"/>
          <w:szCs w:val="24"/>
        </w:rPr>
        <w:t>Website</w:t>
      </w:r>
      <w:bookmarkStart w:id="30" w:name="_GoBack"/>
      <w:bookmarkEnd w:id="30"/>
    </w:p>
    <w:sectPr w:rsidR="006F1054" w:rsidRPr="00EB64CE">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D02E4" w15:done="0"/>
  <w15:commentEx w15:paraId="4224CEC7" w15:done="0"/>
  <w15:commentEx w15:paraId="2CFFA5A4" w15:done="0"/>
  <w15:commentEx w15:paraId="66823E32" w15:done="0"/>
  <w15:commentEx w15:paraId="2D98F828" w15:done="0"/>
  <w15:commentEx w15:paraId="3D59905E" w15:done="0"/>
  <w15:commentEx w15:paraId="246A57FE" w15:done="0"/>
  <w15:commentEx w15:paraId="5C60BAB0" w15:paraIdParent="246A57FE" w15:done="0"/>
  <w15:commentEx w15:paraId="1EBE63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652E1" w14:textId="77777777" w:rsidR="00B9127D" w:rsidRDefault="00B9127D">
      <w:pPr>
        <w:spacing w:after="0" w:line="240" w:lineRule="auto"/>
      </w:pPr>
      <w:r>
        <w:separator/>
      </w:r>
    </w:p>
  </w:endnote>
  <w:endnote w:type="continuationSeparator" w:id="0">
    <w:p w14:paraId="2BAFCE3D" w14:textId="77777777" w:rsidR="00B9127D" w:rsidRDefault="00B9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07183"/>
      <w:docPartObj>
        <w:docPartGallery w:val="Page Numbers (Bottom of Page)"/>
        <w:docPartUnique/>
      </w:docPartObj>
    </w:sdtPr>
    <w:sdtEndPr/>
    <w:sdtContent>
      <w:p w14:paraId="7B7EBEFB" w14:textId="77777777" w:rsidR="00B9127D" w:rsidRDefault="00B9127D">
        <w:pPr>
          <w:pStyle w:val="Voettekst"/>
          <w:jc w:val="right"/>
        </w:pPr>
        <w:r>
          <w:fldChar w:fldCharType="begin"/>
        </w:r>
        <w:r>
          <w:instrText>PAGE   \* MERGEFORMAT</w:instrText>
        </w:r>
        <w:r>
          <w:fldChar w:fldCharType="separate"/>
        </w:r>
        <w:r w:rsidR="008F098A">
          <w:rPr>
            <w:noProof/>
          </w:rPr>
          <w:t>7</w:t>
        </w:r>
        <w:r>
          <w:fldChar w:fldCharType="end"/>
        </w:r>
      </w:p>
    </w:sdtContent>
  </w:sdt>
  <w:p w14:paraId="487191B4" w14:textId="77777777" w:rsidR="00B9127D" w:rsidRDefault="00B912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B2AA1" w14:textId="77777777" w:rsidR="00B9127D" w:rsidRDefault="00B9127D">
      <w:pPr>
        <w:spacing w:after="0" w:line="240" w:lineRule="auto"/>
      </w:pPr>
      <w:r>
        <w:separator/>
      </w:r>
    </w:p>
  </w:footnote>
  <w:footnote w:type="continuationSeparator" w:id="0">
    <w:p w14:paraId="3214C111" w14:textId="77777777" w:rsidR="00B9127D" w:rsidRDefault="00B91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371"/>
    <w:multiLevelType w:val="hybridMultilevel"/>
    <w:tmpl w:val="A7F87D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F3B7F18"/>
    <w:multiLevelType w:val="hybridMultilevel"/>
    <w:tmpl w:val="2756741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58707AC"/>
    <w:multiLevelType w:val="hybridMultilevel"/>
    <w:tmpl w:val="F67448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6886875"/>
    <w:multiLevelType w:val="hybridMultilevel"/>
    <w:tmpl w:val="CC00BEF6"/>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787746F"/>
    <w:multiLevelType w:val="hybridMultilevel"/>
    <w:tmpl w:val="6548E3A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23B054F"/>
    <w:multiLevelType w:val="hybridMultilevel"/>
    <w:tmpl w:val="4B64C12C"/>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D02A34"/>
    <w:multiLevelType w:val="hybridMultilevel"/>
    <w:tmpl w:val="A6243F0C"/>
    <w:lvl w:ilvl="0" w:tplc="5EE2584A">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9DF39E6"/>
    <w:multiLevelType w:val="hybridMultilevel"/>
    <w:tmpl w:val="3F865C7E"/>
    <w:lvl w:ilvl="0" w:tplc="04130001">
      <w:start w:val="1"/>
      <w:numFmt w:val="bullet"/>
      <w:lvlText w:val=""/>
      <w:lvlJc w:val="left"/>
      <w:pPr>
        <w:ind w:left="720" w:hanging="360"/>
      </w:pPr>
      <w:rPr>
        <w:rFonts w:ascii="Symbol" w:hAnsi="Symbol" w:hint="default"/>
      </w:rPr>
    </w:lvl>
    <w:lvl w:ilvl="1" w:tplc="DC60C9B4">
      <w:numFmt w:val="bullet"/>
      <w:lvlText w:val="-"/>
      <w:lvlJc w:val="left"/>
      <w:pPr>
        <w:ind w:left="1440" w:hanging="360"/>
      </w:pPr>
      <w:rPr>
        <w:rFonts w:ascii="Calibri" w:eastAsiaTheme="minorHAnsi"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87F5903"/>
    <w:multiLevelType w:val="hybridMultilevel"/>
    <w:tmpl w:val="DCBEF0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C480B85"/>
    <w:multiLevelType w:val="hybridMultilevel"/>
    <w:tmpl w:val="E99CB3FC"/>
    <w:lvl w:ilvl="0" w:tplc="C152D8F6">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6F2785F"/>
    <w:multiLevelType w:val="hybridMultilevel"/>
    <w:tmpl w:val="43904166"/>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2A50BF"/>
    <w:multiLevelType w:val="hybridMultilevel"/>
    <w:tmpl w:val="E776446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4"/>
  </w:num>
  <w:num w:numId="4">
    <w:abstractNumId w:val="3"/>
  </w:num>
  <w:num w:numId="5">
    <w:abstractNumId w:val="1"/>
  </w:num>
  <w:num w:numId="6">
    <w:abstractNumId w:val="0"/>
  </w:num>
  <w:num w:numId="7">
    <w:abstractNumId w:val="8"/>
  </w:num>
  <w:num w:numId="8">
    <w:abstractNumId w:val="11"/>
  </w:num>
  <w:num w:numId="9">
    <w:abstractNumId w:val="2"/>
  </w:num>
  <w:num w:numId="10">
    <w:abstractNumId w:val="6"/>
  </w:num>
  <w:num w:numId="11">
    <w:abstractNumId w:val="9"/>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ectie Regenboog">
    <w15:presenceInfo w15:providerId="AD" w15:userId="S-1-5-21-841591903-2517524334-1253190911-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69"/>
    <w:rsid w:val="00091920"/>
    <w:rsid w:val="003B1CEB"/>
    <w:rsid w:val="00437D69"/>
    <w:rsid w:val="005F207D"/>
    <w:rsid w:val="00693B53"/>
    <w:rsid w:val="006F1054"/>
    <w:rsid w:val="0072204B"/>
    <w:rsid w:val="0074797C"/>
    <w:rsid w:val="008324CA"/>
    <w:rsid w:val="008F098A"/>
    <w:rsid w:val="00B211D3"/>
    <w:rsid w:val="00B9127D"/>
    <w:rsid w:val="00CE35BF"/>
    <w:rsid w:val="00DE5140"/>
    <w:rsid w:val="00EB64CE"/>
    <w:rsid w:val="00F13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D69"/>
    <w:pPr>
      <w:spacing w:line="360" w:lineRule="auto"/>
      <w:jc w:val="both"/>
    </w:pPr>
    <w:rPr>
      <w:rFonts w:ascii="Garamond" w:hAnsi="Garamond"/>
    </w:rPr>
  </w:style>
  <w:style w:type="paragraph" w:styleId="Kop1">
    <w:name w:val="heading 1"/>
    <w:basedOn w:val="Standaard"/>
    <w:next w:val="Standaard"/>
    <w:link w:val="Kop1Char"/>
    <w:uiPriority w:val="9"/>
    <w:qFormat/>
    <w:rsid w:val="00437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F20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7D69"/>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437D69"/>
    <w:pPr>
      <w:spacing w:after="0" w:line="240" w:lineRule="auto"/>
    </w:pPr>
    <w:rPr>
      <w:rFonts w:ascii="Garamond" w:eastAsiaTheme="minorEastAsia" w:hAnsi="Garamond"/>
      <w:lang w:eastAsia="en-GB"/>
    </w:rPr>
  </w:style>
  <w:style w:type="character" w:customStyle="1" w:styleId="GeenafstandChar">
    <w:name w:val="Geen afstand Char"/>
    <w:basedOn w:val="Standaardalinea-lettertype"/>
    <w:link w:val="Geenafstand"/>
    <w:uiPriority w:val="1"/>
    <w:rsid w:val="00437D69"/>
    <w:rPr>
      <w:rFonts w:ascii="Garamond" w:eastAsiaTheme="minorEastAsia" w:hAnsi="Garamond"/>
      <w:lang w:eastAsia="en-GB"/>
    </w:rPr>
  </w:style>
  <w:style w:type="character" w:styleId="Hyperlink">
    <w:name w:val="Hyperlink"/>
    <w:basedOn w:val="Standaardalinea-lettertype"/>
    <w:uiPriority w:val="99"/>
    <w:unhideWhenUsed/>
    <w:rsid w:val="00437D69"/>
    <w:rPr>
      <w:color w:val="0000FF" w:themeColor="hyperlink"/>
      <w:u w:val="single"/>
    </w:rPr>
  </w:style>
  <w:style w:type="paragraph" w:styleId="Lijstalinea">
    <w:name w:val="List Paragraph"/>
    <w:basedOn w:val="Standaard"/>
    <w:uiPriority w:val="34"/>
    <w:qFormat/>
    <w:rsid w:val="00437D69"/>
    <w:pPr>
      <w:ind w:left="720"/>
      <w:contextualSpacing/>
    </w:pPr>
  </w:style>
  <w:style w:type="table" w:styleId="Tabelraster">
    <w:name w:val="Table Grid"/>
    <w:basedOn w:val="Standaardtabel"/>
    <w:uiPriority w:val="59"/>
    <w:rsid w:val="00437D6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437D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D69"/>
    <w:rPr>
      <w:rFonts w:ascii="Garamond" w:hAnsi="Garamond"/>
    </w:rPr>
  </w:style>
  <w:style w:type="paragraph" w:styleId="Ballontekst">
    <w:name w:val="Balloon Text"/>
    <w:basedOn w:val="Standaard"/>
    <w:link w:val="BallontekstChar"/>
    <w:uiPriority w:val="99"/>
    <w:semiHidden/>
    <w:unhideWhenUsed/>
    <w:rsid w:val="00437D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7D69"/>
    <w:rPr>
      <w:rFonts w:ascii="Tahoma" w:hAnsi="Tahoma" w:cs="Tahoma"/>
      <w:sz w:val="16"/>
      <w:szCs w:val="16"/>
    </w:rPr>
  </w:style>
  <w:style w:type="character" w:styleId="Verwijzingopmerking">
    <w:name w:val="annotation reference"/>
    <w:basedOn w:val="Standaardalinea-lettertype"/>
    <w:uiPriority w:val="99"/>
    <w:semiHidden/>
    <w:unhideWhenUsed/>
    <w:rsid w:val="00437D69"/>
    <w:rPr>
      <w:sz w:val="16"/>
      <w:szCs w:val="16"/>
    </w:rPr>
  </w:style>
  <w:style w:type="paragraph" w:styleId="Tekstopmerking">
    <w:name w:val="annotation text"/>
    <w:basedOn w:val="Standaard"/>
    <w:link w:val="TekstopmerkingChar"/>
    <w:uiPriority w:val="99"/>
    <w:unhideWhenUsed/>
    <w:rsid w:val="00437D69"/>
    <w:pPr>
      <w:spacing w:line="240" w:lineRule="auto"/>
    </w:pPr>
    <w:rPr>
      <w:sz w:val="20"/>
      <w:szCs w:val="20"/>
    </w:rPr>
  </w:style>
  <w:style w:type="character" w:customStyle="1" w:styleId="TekstopmerkingChar">
    <w:name w:val="Tekst opmerking Char"/>
    <w:basedOn w:val="Standaardalinea-lettertype"/>
    <w:link w:val="Tekstopmerking"/>
    <w:uiPriority w:val="99"/>
    <w:rsid w:val="00437D69"/>
    <w:rPr>
      <w:rFonts w:ascii="Garamond" w:hAnsi="Garamond"/>
      <w:sz w:val="20"/>
      <w:szCs w:val="20"/>
    </w:rPr>
  </w:style>
  <w:style w:type="paragraph" w:styleId="Onderwerpvanopmerking">
    <w:name w:val="annotation subject"/>
    <w:basedOn w:val="Tekstopmerking"/>
    <w:next w:val="Tekstopmerking"/>
    <w:link w:val="OnderwerpvanopmerkingChar"/>
    <w:uiPriority w:val="99"/>
    <w:semiHidden/>
    <w:unhideWhenUsed/>
    <w:rsid w:val="00437D69"/>
    <w:rPr>
      <w:b/>
      <w:bCs/>
    </w:rPr>
  </w:style>
  <w:style w:type="character" w:customStyle="1" w:styleId="OnderwerpvanopmerkingChar">
    <w:name w:val="Onderwerp van opmerking Char"/>
    <w:basedOn w:val="TekstopmerkingChar"/>
    <w:link w:val="Onderwerpvanopmerking"/>
    <w:uiPriority w:val="99"/>
    <w:semiHidden/>
    <w:rsid w:val="00437D69"/>
    <w:rPr>
      <w:rFonts w:ascii="Garamond" w:hAnsi="Garamond"/>
      <w:b/>
      <w:bCs/>
      <w:sz w:val="20"/>
      <w:szCs w:val="20"/>
    </w:rPr>
  </w:style>
  <w:style w:type="character" w:customStyle="1" w:styleId="Kop2Char">
    <w:name w:val="Kop 2 Char"/>
    <w:basedOn w:val="Standaardalinea-lettertype"/>
    <w:link w:val="Kop2"/>
    <w:uiPriority w:val="9"/>
    <w:rsid w:val="005F20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D69"/>
    <w:pPr>
      <w:spacing w:line="360" w:lineRule="auto"/>
      <w:jc w:val="both"/>
    </w:pPr>
    <w:rPr>
      <w:rFonts w:ascii="Garamond" w:hAnsi="Garamond"/>
    </w:rPr>
  </w:style>
  <w:style w:type="paragraph" w:styleId="Kop1">
    <w:name w:val="heading 1"/>
    <w:basedOn w:val="Standaard"/>
    <w:next w:val="Standaard"/>
    <w:link w:val="Kop1Char"/>
    <w:uiPriority w:val="9"/>
    <w:qFormat/>
    <w:rsid w:val="00437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F20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7D69"/>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437D69"/>
    <w:pPr>
      <w:spacing w:after="0" w:line="240" w:lineRule="auto"/>
    </w:pPr>
    <w:rPr>
      <w:rFonts w:ascii="Garamond" w:eastAsiaTheme="minorEastAsia" w:hAnsi="Garamond"/>
      <w:lang w:eastAsia="en-GB"/>
    </w:rPr>
  </w:style>
  <w:style w:type="character" w:customStyle="1" w:styleId="GeenafstandChar">
    <w:name w:val="Geen afstand Char"/>
    <w:basedOn w:val="Standaardalinea-lettertype"/>
    <w:link w:val="Geenafstand"/>
    <w:uiPriority w:val="1"/>
    <w:rsid w:val="00437D69"/>
    <w:rPr>
      <w:rFonts w:ascii="Garamond" w:eastAsiaTheme="minorEastAsia" w:hAnsi="Garamond"/>
      <w:lang w:eastAsia="en-GB"/>
    </w:rPr>
  </w:style>
  <w:style w:type="character" w:styleId="Hyperlink">
    <w:name w:val="Hyperlink"/>
    <w:basedOn w:val="Standaardalinea-lettertype"/>
    <w:uiPriority w:val="99"/>
    <w:unhideWhenUsed/>
    <w:rsid w:val="00437D69"/>
    <w:rPr>
      <w:color w:val="0000FF" w:themeColor="hyperlink"/>
      <w:u w:val="single"/>
    </w:rPr>
  </w:style>
  <w:style w:type="paragraph" w:styleId="Lijstalinea">
    <w:name w:val="List Paragraph"/>
    <w:basedOn w:val="Standaard"/>
    <w:uiPriority w:val="34"/>
    <w:qFormat/>
    <w:rsid w:val="00437D69"/>
    <w:pPr>
      <w:ind w:left="720"/>
      <w:contextualSpacing/>
    </w:pPr>
  </w:style>
  <w:style w:type="table" w:styleId="Tabelraster">
    <w:name w:val="Table Grid"/>
    <w:basedOn w:val="Standaardtabel"/>
    <w:uiPriority w:val="59"/>
    <w:rsid w:val="00437D6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437D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D69"/>
    <w:rPr>
      <w:rFonts w:ascii="Garamond" w:hAnsi="Garamond"/>
    </w:rPr>
  </w:style>
  <w:style w:type="paragraph" w:styleId="Ballontekst">
    <w:name w:val="Balloon Text"/>
    <w:basedOn w:val="Standaard"/>
    <w:link w:val="BallontekstChar"/>
    <w:uiPriority w:val="99"/>
    <w:semiHidden/>
    <w:unhideWhenUsed/>
    <w:rsid w:val="00437D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7D69"/>
    <w:rPr>
      <w:rFonts w:ascii="Tahoma" w:hAnsi="Tahoma" w:cs="Tahoma"/>
      <w:sz w:val="16"/>
      <w:szCs w:val="16"/>
    </w:rPr>
  </w:style>
  <w:style w:type="character" w:styleId="Verwijzingopmerking">
    <w:name w:val="annotation reference"/>
    <w:basedOn w:val="Standaardalinea-lettertype"/>
    <w:uiPriority w:val="99"/>
    <w:semiHidden/>
    <w:unhideWhenUsed/>
    <w:rsid w:val="00437D69"/>
    <w:rPr>
      <w:sz w:val="16"/>
      <w:szCs w:val="16"/>
    </w:rPr>
  </w:style>
  <w:style w:type="paragraph" w:styleId="Tekstopmerking">
    <w:name w:val="annotation text"/>
    <w:basedOn w:val="Standaard"/>
    <w:link w:val="TekstopmerkingChar"/>
    <w:uiPriority w:val="99"/>
    <w:unhideWhenUsed/>
    <w:rsid w:val="00437D69"/>
    <w:pPr>
      <w:spacing w:line="240" w:lineRule="auto"/>
    </w:pPr>
    <w:rPr>
      <w:sz w:val="20"/>
      <w:szCs w:val="20"/>
    </w:rPr>
  </w:style>
  <w:style w:type="character" w:customStyle="1" w:styleId="TekstopmerkingChar">
    <w:name w:val="Tekst opmerking Char"/>
    <w:basedOn w:val="Standaardalinea-lettertype"/>
    <w:link w:val="Tekstopmerking"/>
    <w:uiPriority w:val="99"/>
    <w:rsid w:val="00437D69"/>
    <w:rPr>
      <w:rFonts w:ascii="Garamond" w:hAnsi="Garamond"/>
      <w:sz w:val="20"/>
      <w:szCs w:val="20"/>
    </w:rPr>
  </w:style>
  <w:style w:type="paragraph" w:styleId="Onderwerpvanopmerking">
    <w:name w:val="annotation subject"/>
    <w:basedOn w:val="Tekstopmerking"/>
    <w:next w:val="Tekstopmerking"/>
    <w:link w:val="OnderwerpvanopmerkingChar"/>
    <w:uiPriority w:val="99"/>
    <w:semiHidden/>
    <w:unhideWhenUsed/>
    <w:rsid w:val="00437D69"/>
    <w:rPr>
      <w:b/>
      <w:bCs/>
    </w:rPr>
  </w:style>
  <w:style w:type="character" w:customStyle="1" w:styleId="OnderwerpvanopmerkingChar">
    <w:name w:val="Onderwerp van opmerking Char"/>
    <w:basedOn w:val="TekstopmerkingChar"/>
    <w:link w:val="Onderwerpvanopmerking"/>
    <w:uiPriority w:val="99"/>
    <w:semiHidden/>
    <w:rsid w:val="00437D69"/>
    <w:rPr>
      <w:rFonts w:ascii="Garamond" w:hAnsi="Garamond"/>
      <w:b/>
      <w:bCs/>
      <w:sz w:val="20"/>
      <w:szCs w:val="20"/>
    </w:rPr>
  </w:style>
  <w:style w:type="character" w:customStyle="1" w:styleId="Kop2Char">
    <w:name w:val="Kop 2 Char"/>
    <w:basedOn w:val="Standaardalinea-lettertype"/>
    <w:link w:val="Kop2"/>
    <w:uiPriority w:val="9"/>
    <w:rsid w:val="005F20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nl/url?sa=i&amp;rct=j&amp;q=&amp;esrc=s&amp;source=images&amp;cd=&amp;cad=rja&amp;uact=8&amp;ved=0ahUKEwiM3ITk44fQAhXIfxoKHUeZChwQjRwIBw&amp;url=http://denhaag.bscosmicus.nl/kenmerken/gezondeschool-3/&amp;psig=AFQjCNHWSVx93HPGi6pTy9vpAgtJkuVCuw&amp;ust=1478097329052858"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F7E6-F20A-4CC8-8ED5-173E3A26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1722</Words>
  <Characters>9474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Bestuursdienst Ommen-Hardenberg</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Stevelink</dc:creator>
  <cp:lastModifiedBy>Tom Doek</cp:lastModifiedBy>
  <cp:revision>4</cp:revision>
  <cp:lastPrinted>2019-01-22T11:22:00Z</cp:lastPrinted>
  <dcterms:created xsi:type="dcterms:W3CDTF">2019-01-22T13:51:00Z</dcterms:created>
  <dcterms:modified xsi:type="dcterms:W3CDTF">2019-06-27T16:45:00Z</dcterms:modified>
</cp:coreProperties>
</file>